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1FCCBF68" w:rsidR="00F23A29" w:rsidRPr="00B63497" w:rsidRDefault="00881059" w:rsidP="00881059">
      <w:pPr>
        <w:pStyle w:val="aff"/>
        <w:jc w:val="right"/>
        <w:rPr>
          <w:b/>
          <w:bCs/>
          <w:sz w:val="28"/>
          <w:szCs w:val="28"/>
          <w:lang w:val="ru-RU"/>
        </w:rPr>
      </w:pPr>
      <w:r>
        <w:rPr>
          <w:b/>
          <w:sz w:val="28"/>
          <w:szCs w:val="28"/>
        </w:rPr>
        <w:t>Р</w:t>
      </w:r>
      <w:r w:rsidRPr="004256CF">
        <w:rPr>
          <w:b/>
          <w:sz w:val="28"/>
          <w:szCs w:val="28"/>
        </w:rPr>
        <w:t>еестровый номер закупки К</w:t>
      </w:r>
      <w:r w:rsidR="00446E44">
        <w:rPr>
          <w:b/>
          <w:sz w:val="28"/>
          <w:szCs w:val="28"/>
        </w:rPr>
        <w:t>4</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2DF4D66" w:rsidR="00D30142" w:rsidRPr="00B6349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ЗАПРОСЕ </w:t>
      </w:r>
      <w:r w:rsidR="00486CE8">
        <w:rPr>
          <w:b/>
          <w:sz w:val="32"/>
          <w:szCs w:val="32"/>
        </w:rPr>
        <w:t xml:space="preserve">КОММЕРЧЕСКИХ </w:t>
      </w:r>
      <w:r w:rsidRPr="00B63497">
        <w:rPr>
          <w:b/>
          <w:sz w:val="32"/>
          <w:szCs w:val="32"/>
        </w:rPr>
        <w:t>ПРЕДЛОЖЕНИЙ</w:t>
      </w:r>
    </w:p>
    <w:p w14:paraId="53AA43B7" w14:textId="7FC4E858" w:rsidR="00F23A29" w:rsidRPr="00B63497" w:rsidRDefault="00446E44" w:rsidP="008057C1">
      <w:pPr>
        <w:pStyle w:val="affff7"/>
        <w:tabs>
          <w:tab w:val="clear" w:pos="1980"/>
          <w:tab w:val="left" w:pos="284"/>
        </w:tabs>
        <w:ind w:left="0" w:firstLine="0"/>
        <w:jc w:val="center"/>
        <w:rPr>
          <w:b/>
          <w:color w:val="FF0000"/>
          <w:sz w:val="32"/>
          <w:szCs w:val="32"/>
        </w:rPr>
      </w:pPr>
      <w:r w:rsidRPr="00951578">
        <w:rPr>
          <w:b/>
          <w:sz w:val="28"/>
        </w:rPr>
        <w:t>на право заключения договора на оказание услуг по PR-сопровождению деятельности ФРИИ</w:t>
      </w: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44D1FAD1" w:rsidR="00F23A29" w:rsidRPr="00B63497" w:rsidRDefault="004C47C1" w:rsidP="004C47C1">
      <w:pPr>
        <w:jc w:val="center"/>
        <w:rPr>
          <w:bCs/>
          <w:sz w:val="28"/>
          <w:szCs w:val="28"/>
        </w:rPr>
      </w:pPr>
      <w:bookmarkStart w:id="0" w:name="_GoBack"/>
      <w:r>
        <w:rPr>
          <w:bCs/>
          <w:sz w:val="28"/>
          <w:szCs w:val="28"/>
        </w:rPr>
        <w:t>(редакция № 1 от 08.04.2015)</w:t>
      </w:r>
    </w:p>
    <w:bookmarkEnd w:id="0"/>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1" w:name="_Toc225856144"/>
      <w:bookmarkStart w:id="2"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3" w:name="_Toc225856145"/>
      <w:bookmarkStart w:id="4" w:name="_Toc225856257"/>
      <w:bookmarkEnd w:id="1"/>
      <w:bookmarkEnd w:id="2"/>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B63497">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4C5AF1AC" w14:textId="1AC2747D" w:rsidR="00E02BA7" w:rsidRPr="00B63497" w:rsidRDefault="00F23A29" w:rsidP="00E02BA7">
      <w:pPr>
        <w:tabs>
          <w:tab w:val="left" w:pos="1134"/>
        </w:tabs>
        <w:spacing w:before="120"/>
        <w:ind w:firstLine="567"/>
        <w:jc w:val="both"/>
        <w:rPr>
          <w:sz w:val="24"/>
          <w:szCs w:val="24"/>
        </w:rPr>
      </w:pPr>
      <w:bookmarkStart w:id="13"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0841D03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sidR="00432C93">
        <w:rPr>
          <w:sz w:val="24"/>
          <w:szCs w:val="24"/>
        </w:rPr>
        <w:t xml:space="preserve"> о закупках</w:t>
      </w:r>
      <w:r w:rsidRPr="00B63497">
        <w:rPr>
          <w:sz w:val="24"/>
          <w:szCs w:val="24"/>
        </w:rPr>
        <w:t>.</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4"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4"/>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F20FE29"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sidR="00432C93">
        <w:rPr>
          <w:sz w:val="24"/>
          <w:szCs w:val="24"/>
        </w:rPr>
        <w:t>ора на поставку товаров</w:t>
      </w:r>
      <w:r w:rsidRPr="00B63497">
        <w:rPr>
          <w:sz w:val="24"/>
          <w:szCs w:val="24"/>
        </w:rPr>
        <w:t xml:space="preserve">, выполнение работ, оказание услуг для нужд </w:t>
      </w:r>
      <w:r w:rsidR="00AF4C4D" w:rsidRPr="00B63497">
        <w:rPr>
          <w:sz w:val="24"/>
          <w:szCs w:val="24"/>
        </w:rPr>
        <w:t>Заказчик</w:t>
      </w:r>
      <w:r w:rsidRPr="00B63497">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748A7936"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31"/>
      <w:bookmarkEnd w:id="32"/>
      <w:r w:rsidR="00F23A29" w:rsidRPr="00B63497">
        <w:rPr>
          <w:rStyle w:val="13"/>
          <w:rFonts w:ascii="Times New Roman" w:hAnsi="Times New Roman" w:cs="Times New Roman"/>
          <w:bCs w:val="0"/>
          <w:caps/>
          <w:sz w:val="24"/>
          <w:szCs w:val="24"/>
        </w:rPr>
        <w:t>ЗАКУПКИ</w:t>
      </w:r>
      <w:bookmarkEnd w:id="33"/>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B63497">
        <w:rPr>
          <w:sz w:val="24"/>
          <w:szCs w:val="24"/>
          <w:lang w:val="ru-RU"/>
        </w:rPr>
        <w:t>ОБЩИЕ ПОЛОЖЕНИЯ</w:t>
      </w:r>
      <w:bookmarkEnd w:id="34"/>
      <w:bookmarkEnd w:id="35"/>
      <w:bookmarkEnd w:id="36"/>
      <w:bookmarkEnd w:id="37"/>
      <w:bookmarkEnd w:id="38"/>
      <w:bookmarkEnd w:id="39"/>
      <w:bookmarkEnd w:id="40"/>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B63497">
        <w:rPr>
          <w:sz w:val="24"/>
          <w:szCs w:val="24"/>
          <w:lang w:val="ru-RU"/>
        </w:rPr>
        <w:t>Нормативное регулирование</w:t>
      </w:r>
      <w:bookmarkEnd w:id="41"/>
      <w:bookmarkEnd w:id="42"/>
      <w:bookmarkEnd w:id="43"/>
      <w:bookmarkEnd w:id="44"/>
      <w:bookmarkEnd w:id="45"/>
      <w:bookmarkEnd w:id="46"/>
      <w:bookmarkEnd w:id="47"/>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8" w:name="_Ref119427085"/>
      <w:bookmarkStart w:id="49" w:name="_Toc275078159"/>
      <w:bookmarkStart w:id="50"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8"/>
      <w:r w:rsidRPr="00B63497">
        <w:rPr>
          <w:rFonts w:ascii="Times New Roman" w:hAnsi="Times New Roman"/>
          <w:b w:val="0"/>
          <w:szCs w:val="24"/>
          <w:lang w:val="ru-RU"/>
        </w:rPr>
        <w:t>Положением о закупках.</w:t>
      </w:r>
      <w:bookmarkEnd w:id="49"/>
    </w:p>
    <w:p w14:paraId="4ABAE1BB" w14:textId="268DE122"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1"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2" w:name="_Ref11495519"/>
      <w:bookmarkEnd w:id="51"/>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3" w:name="_Toc123405459"/>
      <w:bookmarkStart w:id="54" w:name="_Toc235857909"/>
      <w:bookmarkStart w:id="55" w:name="_Toc235858339"/>
      <w:bookmarkStart w:id="56" w:name="_Toc287458766"/>
      <w:bookmarkStart w:id="57" w:name="_Toc366896119"/>
      <w:bookmarkStart w:id="58" w:name="_Toc275078161"/>
      <w:r w:rsidRPr="00B63497">
        <w:rPr>
          <w:sz w:val="24"/>
          <w:szCs w:val="24"/>
          <w:lang w:val="ru-RU"/>
        </w:rPr>
        <w:t xml:space="preserve">Расходы на участие в </w:t>
      </w:r>
      <w:bookmarkEnd w:id="53"/>
      <w:r w:rsidRPr="00B63497">
        <w:rPr>
          <w:sz w:val="24"/>
          <w:szCs w:val="24"/>
          <w:lang w:val="ru-RU"/>
        </w:rPr>
        <w:t>закупке и при заключении договора</w:t>
      </w:r>
      <w:bookmarkEnd w:id="54"/>
      <w:bookmarkEnd w:id="55"/>
      <w:bookmarkEnd w:id="56"/>
      <w:bookmarkEnd w:id="57"/>
      <w:bookmarkEnd w:id="58"/>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9" w:name="_Toc275078162"/>
      <w:r w:rsidRPr="00B63497">
        <w:rPr>
          <w:rFonts w:ascii="Times New Roman" w:hAnsi="Times New Roman"/>
          <w:b w:val="0"/>
          <w:szCs w:val="24"/>
          <w:lang w:val="ru-RU"/>
        </w:rPr>
        <w:t xml:space="preserve">1.2.1. </w:t>
      </w:r>
      <w:bookmarkEnd w:id="52"/>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9"/>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B63497">
        <w:rPr>
          <w:webHidden/>
          <w:sz w:val="24"/>
          <w:szCs w:val="24"/>
          <w:lang w:val="ru-RU"/>
        </w:rPr>
        <w:lastRenderedPageBreak/>
        <w:t xml:space="preserve">Отстранение от участия в </w:t>
      </w:r>
      <w:bookmarkEnd w:id="60"/>
      <w:bookmarkEnd w:id="61"/>
      <w:bookmarkEnd w:id="62"/>
      <w:bookmarkEnd w:id="63"/>
      <w:r w:rsidRPr="00B63497">
        <w:rPr>
          <w:webHidden/>
          <w:sz w:val="24"/>
          <w:szCs w:val="24"/>
          <w:lang w:val="ru-RU"/>
        </w:rPr>
        <w:t>закупке</w:t>
      </w:r>
      <w:bookmarkEnd w:id="64"/>
      <w:bookmarkEnd w:id="65"/>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6" w:name="_Toc123405462"/>
      <w:bookmarkStart w:id="67" w:name="_Toc166101207"/>
      <w:bookmarkStart w:id="68" w:name="_Toc287458769"/>
      <w:bookmarkStart w:id="69" w:name="_Toc366896121"/>
      <w:bookmarkStart w:id="70" w:name="_Toc275078164"/>
      <w:r w:rsidRPr="00B63497">
        <w:rPr>
          <w:sz w:val="24"/>
          <w:szCs w:val="24"/>
          <w:lang w:val="ru-RU"/>
        </w:rPr>
        <w:lastRenderedPageBreak/>
        <w:t>ЗАКУПОЧНАЯ ДОКУМЕНТАЦИЯ</w:t>
      </w:r>
      <w:bookmarkEnd w:id="66"/>
      <w:bookmarkEnd w:id="67"/>
      <w:bookmarkEnd w:id="68"/>
      <w:bookmarkEnd w:id="69"/>
      <w:bookmarkEnd w:id="70"/>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B63497">
        <w:rPr>
          <w:sz w:val="24"/>
          <w:szCs w:val="24"/>
          <w:lang w:val="ru-RU"/>
        </w:rPr>
        <w:t>Содержание закупочной документации</w:t>
      </w:r>
      <w:bookmarkEnd w:id="71"/>
      <w:bookmarkEnd w:id="72"/>
      <w:bookmarkEnd w:id="73"/>
      <w:bookmarkEnd w:id="74"/>
      <w:bookmarkEnd w:id="75"/>
      <w:bookmarkEnd w:id="76"/>
      <w:bookmarkEnd w:id="77"/>
      <w:bookmarkEnd w:id="78"/>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9" w:name="_Toc275078166"/>
      <w:r w:rsidRPr="00B63497">
        <w:rPr>
          <w:rFonts w:ascii="Times New Roman" w:hAnsi="Times New Roman"/>
          <w:b w:val="0"/>
          <w:szCs w:val="24"/>
          <w:lang w:val="ru-RU"/>
        </w:rPr>
        <w:t>Состав закупочной документации:</w:t>
      </w:r>
      <w:bookmarkEnd w:id="79"/>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5E2D85">
        <w:rPr>
          <w:sz w:val="24"/>
          <w:szCs w:val="24"/>
        </w:rPr>
        <w:t>I</w:t>
      </w:r>
      <w:r w:rsidRPr="00B63497">
        <w:rPr>
          <w:sz w:val="24"/>
          <w:szCs w:val="24"/>
        </w:rPr>
        <w:fldChar w:fldCharType="end"/>
      </w:r>
      <w:r w:rsidRPr="00B63497">
        <w:rPr>
          <w:sz w:val="24"/>
          <w:szCs w:val="24"/>
        </w:rPr>
        <w:t xml:space="preserve"> ТЕРМИНЫ И ОПРЕДЕЛЕНИЯ.</w:t>
      </w:r>
    </w:p>
    <w:p w14:paraId="696E8527" w14:textId="1505F4C8"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5E2D85" w:rsidRPr="005E2D85">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0" w:name="_Ref166101804"/>
      <w:bookmarkStart w:id="81" w:name="_Toc275078167"/>
      <w:r w:rsidRPr="00B63497">
        <w:rPr>
          <w:rFonts w:ascii="Times New Roman" w:hAnsi="Times New Roman"/>
          <w:b w:val="0"/>
          <w:szCs w:val="24"/>
          <w:lang w:val="ru-RU"/>
        </w:rPr>
        <w:t xml:space="preserve">2.1.3. </w:t>
      </w:r>
      <w:bookmarkEnd w:id="80"/>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2"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3" w:name="OLE_LINK61"/>
      <w:bookmarkEnd w:id="82"/>
      <w:r w:rsidRPr="00B63497">
        <w:rPr>
          <w:rFonts w:ascii="Times New Roman" w:hAnsi="Times New Roman"/>
          <w:b w:val="0"/>
          <w:szCs w:val="24"/>
          <w:lang w:val="ru-RU"/>
        </w:rPr>
        <w:t>.</w:t>
      </w:r>
      <w:bookmarkEnd w:id="81"/>
      <w:bookmarkEnd w:id="83"/>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4" w:name="_Toc366896125"/>
      <w:bookmarkStart w:id="85" w:name="_Toc366896126"/>
      <w:bookmarkStart w:id="86" w:name="_Ref119429410"/>
      <w:bookmarkStart w:id="87" w:name="_Toc123405465"/>
      <w:bookmarkStart w:id="88" w:name="_Toc235857915"/>
      <w:bookmarkStart w:id="89" w:name="_Toc235858345"/>
      <w:bookmarkStart w:id="90" w:name="_Toc287458772"/>
      <w:bookmarkStart w:id="91" w:name="_Toc366896127"/>
      <w:bookmarkStart w:id="92" w:name="_Toc275078168"/>
      <w:bookmarkEnd w:id="84"/>
      <w:bookmarkEnd w:id="85"/>
      <w:r w:rsidRPr="00B63497">
        <w:rPr>
          <w:sz w:val="24"/>
          <w:szCs w:val="24"/>
          <w:lang w:val="ru-RU"/>
        </w:rPr>
        <w:t>Внесение изменений в закупочную документацию</w:t>
      </w:r>
      <w:bookmarkEnd w:id="86"/>
      <w:bookmarkEnd w:id="87"/>
      <w:bookmarkEnd w:id="88"/>
      <w:bookmarkEnd w:id="89"/>
      <w:bookmarkEnd w:id="90"/>
      <w:bookmarkEnd w:id="91"/>
      <w:bookmarkEnd w:id="92"/>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3"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4" w:name="OLE_LINK62"/>
      <w:r w:rsidR="00F23A29" w:rsidRPr="00B63497">
        <w:rPr>
          <w:rFonts w:ascii="Times New Roman" w:hAnsi="Times New Roman"/>
          <w:b w:val="0"/>
          <w:szCs w:val="24"/>
          <w:lang w:val="ru-RU"/>
        </w:rPr>
        <w:t>Изменение предмета закупки не допускается.</w:t>
      </w:r>
      <w:bookmarkEnd w:id="93"/>
      <w:bookmarkEnd w:id="94"/>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5" w:name="_Toc123405467"/>
      <w:bookmarkStart w:id="96" w:name="_Toc166101208"/>
      <w:bookmarkStart w:id="97" w:name="_Ref166159542"/>
      <w:bookmarkStart w:id="98" w:name="_Ref166159546"/>
      <w:bookmarkStart w:id="99" w:name="_Ref166250138"/>
      <w:bookmarkStart w:id="100" w:name="_Ref166250141"/>
      <w:bookmarkStart w:id="101" w:name="_Toc287458774"/>
      <w:bookmarkStart w:id="102" w:name="_Toc366896129"/>
      <w:bookmarkStart w:id="103" w:name="_Toc275078173"/>
      <w:r w:rsidRPr="00B63497">
        <w:rPr>
          <w:sz w:val="24"/>
          <w:szCs w:val="24"/>
          <w:lang w:val="ru-RU"/>
        </w:rPr>
        <w:t xml:space="preserve">ПОДГОТОВКА ПРЕДЛОЖЕНИЯ НА УЧАСТИЕ В </w:t>
      </w:r>
      <w:bookmarkEnd w:id="95"/>
      <w:bookmarkEnd w:id="96"/>
      <w:bookmarkEnd w:id="97"/>
      <w:bookmarkEnd w:id="98"/>
      <w:bookmarkEnd w:id="99"/>
      <w:bookmarkEnd w:id="100"/>
      <w:bookmarkEnd w:id="101"/>
      <w:r w:rsidRPr="00B63497">
        <w:rPr>
          <w:sz w:val="24"/>
          <w:szCs w:val="24"/>
          <w:lang w:val="ru-RU"/>
        </w:rPr>
        <w:t>ЗАКУПКЕ</w:t>
      </w:r>
      <w:bookmarkEnd w:id="102"/>
      <w:bookmarkEnd w:id="103"/>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4" w:name="_Toc123405468"/>
      <w:bookmarkStart w:id="105" w:name="_Ref166562614"/>
      <w:bookmarkStart w:id="106" w:name="_Toc235857918"/>
      <w:bookmarkStart w:id="107" w:name="_Toc235858348"/>
      <w:bookmarkStart w:id="108" w:name="_Toc275177200"/>
      <w:bookmarkStart w:id="109" w:name="_Toc287458775"/>
      <w:bookmarkStart w:id="110" w:name="_Toc366896130"/>
      <w:bookmarkStart w:id="111" w:name="_Toc275078174"/>
      <w:r w:rsidRPr="00B63497">
        <w:rPr>
          <w:sz w:val="24"/>
          <w:szCs w:val="24"/>
          <w:lang w:val="ru-RU"/>
        </w:rPr>
        <w:t>Форма предложения по предоставлению Товаров Фонду</w:t>
      </w:r>
      <w:bookmarkEnd w:id="104"/>
      <w:r w:rsidR="00D30142" w:rsidRPr="00B63497">
        <w:rPr>
          <w:sz w:val="24"/>
          <w:szCs w:val="24"/>
          <w:lang w:val="ru-RU"/>
        </w:rPr>
        <w:t xml:space="preserve"> и требования к его</w:t>
      </w:r>
      <w:r w:rsidRPr="00B63497">
        <w:rPr>
          <w:sz w:val="24"/>
          <w:szCs w:val="24"/>
          <w:lang w:val="ru-RU"/>
        </w:rPr>
        <w:t xml:space="preserve"> оформлению</w:t>
      </w:r>
      <w:bookmarkEnd w:id="105"/>
      <w:bookmarkEnd w:id="106"/>
      <w:bookmarkEnd w:id="107"/>
      <w:bookmarkEnd w:id="108"/>
      <w:bookmarkEnd w:id="109"/>
      <w:bookmarkEnd w:id="110"/>
      <w:bookmarkEnd w:id="111"/>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2"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2"/>
      <w:r w:rsidRPr="00B63497">
        <w:rPr>
          <w:rFonts w:ascii="Times New Roman" w:hAnsi="Times New Roman"/>
          <w:b w:val="0"/>
          <w:szCs w:val="24"/>
          <w:lang w:val="ru-RU"/>
        </w:rPr>
        <w:t xml:space="preserve"> </w:t>
      </w:r>
      <w:bookmarkStart w:id="113"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4" w:name="_Ref166246797"/>
      <w:bookmarkStart w:id="115" w:name="_Toc275078176"/>
      <w:bookmarkEnd w:id="113"/>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6" w:name="_Ref166313047"/>
      <w:bookmarkEnd w:id="114"/>
      <w:bookmarkEnd w:id="115"/>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7" w:name="_Ref166327262"/>
      <w:bookmarkEnd w:id="116"/>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7"/>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8"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9"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0" w:name="_Ref166250371"/>
      <w:bookmarkStart w:id="121" w:name="OLE_LINK65"/>
      <w:bookmarkStart w:id="122" w:name="OLE_LINK66"/>
      <w:bookmarkEnd w:id="118"/>
      <w:bookmarkEnd w:id="119"/>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0"/>
      <w:bookmarkEnd w:id="121"/>
      <w:bookmarkEnd w:id="122"/>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3" w:name="_Toc123405469"/>
      <w:bookmarkStart w:id="124" w:name="_Toc275078177"/>
      <w:r w:rsidRPr="00B63497">
        <w:rPr>
          <w:rFonts w:ascii="Times New Roman" w:hAnsi="Times New Roman"/>
          <w:szCs w:val="24"/>
          <w:lang w:val="ru-RU"/>
        </w:rPr>
        <w:t>Язык документов, входящих в состав предложения на участие в закупке</w:t>
      </w:r>
      <w:bookmarkEnd w:id="123"/>
      <w:bookmarkEnd w:id="124"/>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5" w:name="_Toc275078178"/>
      <w:bookmarkStart w:id="126" w:name="_Ref119429784"/>
      <w:bookmarkStart w:id="127" w:name="_Ref119429817"/>
      <w:bookmarkStart w:id="128" w:name="_Ref119430333"/>
      <w:bookmarkStart w:id="129"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5"/>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0" w:name="_Toc161034463"/>
      <w:bookmarkStart w:id="131" w:name="_Toc235857919"/>
      <w:bookmarkStart w:id="132" w:name="_Toc235858349"/>
      <w:bookmarkStart w:id="133" w:name="_Toc275078179"/>
      <w:r w:rsidRPr="00B63497">
        <w:rPr>
          <w:rFonts w:ascii="Times New Roman" w:hAnsi="Times New Roman"/>
          <w:szCs w:val="24"/>
          <w:lang w:val="ru-RU"/>
        </w:rPr>
        <w:t xml:space="preserve">Валюта </w:t>
      </w:r>
      <w:bookmarkEnd w:id="130"/>
      <w:r w:rsidRPr="00B63497">
        <w:rPr>
          <w:rFonts w:ascii="Times New Roman" w:hAnsi="Times New Roman"/>
          <w:szCs w:val="24"/>
          <w:lang w:val="ru-RU"/>
        </w:rPr>
        <w:t>предложения на участие в закупке</w:t>
      </w:r>
      <w:bookmarkEnd w:id="131"/>
      <w:bookmarkEnd w:id="132"/>
      <w:bookmarkEnd w:id="133"/>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4" w:name="_Hlt517806775"/>
      <w:bookmarkStart w:id="135" w:name="_Toc275078182"/>
      <w:bookmarkEnd w:id="134"/>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6" w:name="_Toc235857920"/>
      <w:bookmarkStart w:id="137" w:name="_Toc235858350"/>
      <w:bookmarkStart w:id="138" w:name="_Toc275078183"/>
      <w:bookmarkEnd w:id="135"/>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6"/>
      <w:bookmarkEnd w:id="127"/>
      <w:bookmarkEnd w:id="128"/>
      <w:bookmarkEnd w:id="129"/>
      <w:bookmarkEnd w:id="136"/>
      <w:bookmarkEnd w:id="137"/>
      <w:bookmarkEnd w:id="138"/>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9" w:name="_Ref166243143"/>
      <w:bookmarkStart w:id="140"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9"/>
      <w:bookmarkEnd w:id="140"/>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4A540200" w:rsidR="00F23A29" w:rsidRPr="00881059"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1" w:name="_Toc123405471"/>
      <w:bookmarkStart w:id="142" w:name="_Toc235857921"/>
      <w:bookmarkStart w:id="143" w:name="_Toc235858351"/>
      <w:r w:rsidRPr="00B63497">
        <w:rPr>
          <w:rFonts w:ascii="Times New Roman" w:hAnsi="Times New Roman"/>
          <w:szCs w:val="24"/>
          <w:lang w:val="ru-RU"/>
        </w:rPr>
        <w:t xml:space="preserve">    </w:t>
      </w:r>
      <w:bookmarkStart w:id="144" w:name="_Toc275078185"/>
      <w:r w:rsidRPr="00B63497">
        <w:rPr>
          <w:rFonts w:ascii="Times New Roman" w:hAnsi="Times New Roman"/>
          <w:szCs w:val="24"/>
          <w:lang w:val="ru-RU"/>
        </w:rPr>
        <w:t xml:space="preserve">Требования к предложениям о цене </w:t>
      </w:r>
      <w:bookmarkEnd w:id="141"/>
      <w:r w:rsidRPr="00881059">
        <w:rPr>
          <w:rFonts w:ascii="Times New Roman" w:hAnsi="Times New Roman"/>
          <w:szCs w:val="24"/>
          <w:lang w:val="ru-RU"/>
        </w:rPr>
        <w:t>договора</w:t>
      </w:r>
      <w:bookmarkEnd w:id="142"/>
      <w:bookmarkEnd w:id="143"/>
      <w:bookmarkEnd w:id="144"/>
      <w:r w:rsidR="00881059">
        <w:rPr>
          <w:rFonts w:ascii="Times New Roman" w:hAnsi="Times New Roman"/>
          <w:szCs w:val="24"/>
          <w:lang w:val="ru-RU"/>
        </w:rPr>
        <w:t>/</w:t>
      </w:r>
      <w:r w:rsidR="00881059" w:rsidRPr="00881059">
        <w:rPr>
          <w:rFonts w:ascii="Times New Roman" w:eastAsia="Calibri" w:hAnsi="Times New Roman"/>
          <w:szCs w:val="24"/>
        </w:rPr>
        <w:t>цене за единицу услуги</w:t>
      </w:r>
      <w:r w:rsidR="00446E44">
        <w:rPr>
          <w:rFonts w:ascii="Times New Roman" w:eastAsia="Calibri" w:hAnsi="Times New Roman"/>
          <w:szCs w:val="24"/>
        </w:rPr>
        <w:t xml:space="preserve"> (далее – Цена договора)</w:t>
      </w:r>
      <w:r w:rsidR="00881059">
        <w:rPr>
          <w:rFonts w:ascii="Times New Roman" w:eastAsia="Calibri" w:hAnsi="Times New Roman"/>
          <w:szCs w:val="24"/>
          <w:lang w:val="ru-RU"/>
        </w:rPr>
        <w:t>.</w:t>
      </w:r>
    </w:p>
    <w:p w14:paraId="0BFCDE9B" w14:textId="2C02AC7F"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5"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00881059">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sidR="00432C93">
        <w:rPr>
          <w:rFonts w:eastAsia="Calibri"/>
          <w:sz w:val="24"/>
          <w:szCs w:val="24"/>
        </w:rPr>
        <w:t xml:space="preserve">Заказчиком </w:t>
      </w:r>
      <w:r w:rsidRPr="00B63497">
        <w:rPr>
          <w:rFonts w:eastAsia="Calibri"/>
          <w:sz w:val="24"/>
          <w:szCs w:val="24"/>
        </w:rPr>
        <w:t>в докумен</w:t>
      </w:r>
      <w:r w:rsidR="00881059">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sidR="00881059">
        <w:rPr>
          <w:rFonts w:eastAsia="Calibri"/>
          <w:sz w:val="24"/>
          <w:szCs w:val="24"/>
        </w:rPr>
        <w:t xml:space="preserve">/ </w:t>
      </w:r>
      <w:r w:rsidR="00881059" w:rsidRPr="00881059">
        <w:rPr>
          <w:rFonts w:eastAsia="Calibri"/>
          <w:sz w:val="24"/>
          <w:szCs w:val="24"/>
        </w:rPr>
        <w:t>начальную (макси</w:t>
      </w:r>
      <w:r w:rsidR="00881059">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7D362116" w14:textId="07EF6349"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00881059">
        <w:rPr>
          <w:sz w:val="24"/>
          <w:szCs w:val="24"/>
        </w:rPr>
        <w:t xml:space="preserve"> № 1 «Предложение о Ц</w:t>
      </w:r>
      <w:r w:rsidRPr="00B63497">
        <w:rPr>
          <w:sz w:val="24"/>
          <w:szCs w:val="24"/>
        </w:rPr>
        <w:t>ене договора» (Форма 3</w:t>
      </w:r>
      <w:r>
        <w:rPr>
          <w:sz w:val="24"/>
          <w:szCs w:val="24"/>
        </w:rPr>
        <w:t>), также именуемого – Расчет цены, участником закупки в данном документе должен быт</w:t>
      </w:r>
      <w:r w:rsidR="00881059">
        <w:rPr>
          <w:sz w:val="24"/>
          <w:szCs w:val="24"/>
        </w:rPr>
        <w:t>ь представлен подробный расчет Ц</w:t>
      </w:r>
      <w:r>
        <w:rPr>
          <w:sz w:val="24"/>
          <w:szCs w:val="24"/>
        </w:rPr>
        <w:t>ены</w:t>
      </w:r>
      <w:r w:rsidR="00881059">
        <w:rPr>
          <w:sz w:val="24"/>
          <w:szCs w:val="24"/>
        </w:rPr>
        <w:t xml:space="preserve"> договора</w:t>
      </w:r>
      <w:r>
        <w:rPr>
          <w:sz w:val="24"/>
          <w:szCs w:val="24"/>
        </w:rPr>
        <w:t xml:space="preserve">,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sidR="00432C93">
        <w:rPr>
          <w:rFonts w:eastAsia="Calibri"/>
          <w:sz w:val="24"/>
          <w:szCs w:val="24"/>
        </w:rPr>
        <w:t>, указанных участником закупки</w:t>
      </w:r>
      <w:r>
        <w:rPr>
          <w:rFonts w:eastAsia="Calibri"/>
          <w:sz w:val="24"/>
          <w:szCs w:val="24"/>
        </w:rPr>
        <w:t xml:space="preserve">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881059">
        <w:rPr>
          <w:rFonts w:eastAsia="Calibri"/>
          <w:i/>
          <w:sz w:val="24"/>
          <w:szCs w:val="24"/>
        </w:rPr>
        <w:t xml:space="preserve"> определить Ц</w:t>
      </w:r>
      <w:r w:rsidR="00B1082B" w:rsidRPr="00B63497">
        <w:rPr>
          <w:rFonts w:eastAsia="Calibri"/>
          <w:i/>
          <w:sz w:val="24"/>
          <w:szCs w:val="24"/>
        </w:rPr>
        <w:t xml:space="preserve">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32DE029A"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sidR="00253D0E">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20B42CC4"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sidR="00253D0E">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6" w:name="_Toc366896133"/>
      <w:bookmarkStart w:id="147" w:name="_Toc366896134"/>
      <w:bookmarkStart w:id="148" w:name="_Toc123405474"/>
      <w:bookmarkStart w:id="149" w:name="_Toc166101209"/>
      <w:bookmarkStart w:id="150" w:name="_Toc287458776"/>
      <w:bookmarkStart w:id="151" w:name="_Toc366896136"/>
      <w:bookmarkStart w:id="152" w:name="_Toc275078186"/>
      <w:bookmarkEnd w:id="145"/>
      <w:bookmarkEnd w:id="146"/>
      <w:bookmarkEnd w:id="147"/>
      <w:r w:rsidRPr="00B63497">
        <w:rPr>
          <w:sz w:val="24"/>
          <w:szCs w:val="24"/>
          <w:lang w:val="ru-RU"/>
        </w:rPr>
        <w:lastRenderedPageBreak/>
        <w:t>ПОДАЧА ПРЕДЛОЖЕНИЙ НА УЧАСТИЕ В ЗАКУПКЕ</w:t>
      </w:r>
      <w:bookmarkEnd w:id="148"/>
      <w:bookmarkEnd w:id="149"/>
      <w:bookmarkEnd w:id="150"/>
      <w:bookmarkEnd w:id="151"/>
      <w:bookmarkEnd w:id="152"/>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3" w:name="_Ref166249895"/>
      <w:bookmarkStart w:id="154" w:name="_Toc235857924"/>
      <w:bookmarkStart w:id="155" w:name="_Toc235858354"/>
      <w:bookmarkStart w:id="156" w:name="_Toc287458777"/>
      <w:bookmarkStart w:id="157" w:name="_Toc366896137"/>
      <w:bookmarkStart w:id="158" w:name="_Toc275078187"/>
      <w:r w:rsidRPr="00B63497">
        <w:rPr>
          <w:sz w:val="24"/>
          <w:szCs w:val="24"/>
          <w:lang w:val="ru-RU"/>
        </w:rPr>
        <w:t>Порядок, место, дата начала и дата окончания срока подачи предложений на участие в закупке</w:t>
      </w:r>
      <w:bookmarkEnd w:id="153"/>
      <w:bookmarkEnd w:id="154"/>
      <w:bookmarkEnd w:id="155"/>
      <w:bookmarkEnd w:id="156"/>
      <w:bookmarkEnd w:id="157"/>
      <w:bookmarkEnd w:id="158"/>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9" w:name="_Ref166251046"/>
      <w:bookmarkStart w:id="160" w:name="_Toc275078188"/>
      <w:bookmarkStart w:id="161"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9"/>
      <w:bookmarkEnd w:id="160"/>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2" w:name="_Ref166349733"/>
      <w:bookmarkStart w:id="163"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4" w:name="_Ref166349760"/>
      <w:bookmarkStart w:id="165" w:name="_Toc275078190"/>
      <w:bookmarkEnd w:id="162"/>
      <w:bookmarkEnd w:id="163"/>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4"/>
      <w:bookmarkEnd w:id="165"/>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6"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6"/>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7" w:name="_Ref119429670"/>
      <w:bookmarkStart w:id="168" w:name="_Toc123405476"/>
      <w:bookmarkStart w:id="169" w:name="_Toc235857925"/>
      <w:bookmarkStart w:id="170" w:name="_Toc235858355"/>
      <w:bookmarkStart w:id="171" w:name="_Toc287458778"/>
      <w:bookmarkStart w:id="172" w:name="_Toc366896138"/>
      <w:bookmarkStart w:id="173" w:name="_Toc275078193"/>
      <w:bookmarkEnd w:id="161"/>
      <w:r w:rsidRPr="00B63497">
        <w:rPr>
          <w:sz w:val="24"/>
          <w:szCs w:val="24"/>
          <w:lang w:val="ru-RU"/>
        </w:rPr>
        <w:t>Изменения предложений на участие в закупке</w:t>
      </w:r>
      <w:bookmarkEnd w:id="167"/>
      <w:bookmarkEnd w:id="168"/>
      <w:bookmarkEnd w:id="169"/>
      <w:bookmarkEnd w:id="170"/>
      <w:bookmarkEnd w:id="171"/>
      <w:bookmarkEnd w:id="172"/>
      <w:bookmarkEnd w:id="173"/>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4" w:name="_Toc123405477"/>
      <w:bookmarkStart w:id="175" w:name="_Ref166254670"/>
      <w:bookmarkStart w:id="176" w:name="_Toc235857926"/>
      <w:bookmarkStart w:id="177" w:name="_Toc235858356"/>
      <w:bookmarkStart w:id="178" w:name="_Toc287458779"/>
      <w:bookmarkStart w:id="179" w:name="_Toc366896139"/>
      <w:bookmarkStart w:id="180"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4"/>
      <w:r w:rsidRPr="00B63497">
        <w:rPr>
          <w:sz w:val="24"/>
          <w:szCs w:val="24"/>
          <w:lang w:val="ru-RU"/>
        </w:rPr>
        <w:t>закупке</w:t>
      </w:r>
      <w:bookmarkEnd w:id="175"/>
      <w:bookmarkEnd w:id="176"/>
      <w:bookmarkEnd w:id="177"/>
      <w:bookmarkEnd w:id="178"/>
      <w:bookmarkEnd w:id="179"/>
      <w:bookmarkEnd w:id="180"/>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1" w:name="_Toc123405478"/>
      <w:bookmarkStart w:id="182" w:name="_Toc235857927"/>
      <w:bookmarkStart w:id="183" w:name="_Toc235858357"/>
      <w:bookmarkStart w:id="184" w:name="_Toc287458780"/>
      <w:bookmarkStart w:id="185" w:name="_Toc366896140"/>
      <w:bookmarkStart w:id="186"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1"/>
      <w:bookmarkEnd w:id="182"/>
      <w:bookmarkEnd w:id="183"/>
      <w:bookmarkEnd w:id="184"/>
      <w:r w:rsidRPr="00B63497">
        <w:rPr>
          <w:sz w:val="24"/>
          <w:szCs w:val="24"/>
          <w:lang w:val="ru-RU"/>
        </w:rPr>
        <w:t>по истечении срока их предоставления</w:t>
      </w:r>
      <w:bookmarkEnd w:id="185"/>
      <w:bookmarkEnd w:id="186"/>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7" w:name="_Toc275078200"/>
      <w:bookmarkStart w:id="188" w:name="OLE_LINK37"/>
      <w:bookmarkStart w:id="189"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0" w:name="OLE_LINK6"/>
      <w:bookmarkEnd w:id="187"/>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1" w:name="_Toc123405480"/>
      <w:bookmarkStart w:id="192" w:name="_Toc166101210"/>
      <w:bookmarkStart w:id="193" w:name="_Toc287458782"/>
      <w:bookmarkStart w:id="194" w:name="_Toc366896141"/>
      <w:bookmarkStart w:id="195" w:name="_Toc275078201"/>
      <w:bookmarkEnd w:id="188"/>
      <w:bookmarkEnd w:id="189"/>
      <w:bookmarkEnd w:id="190"/>
      <w:r w:rsidRPr="00B63497">
        <w:rPr>
          <w:sz w:val="24"/>
          <w:szCs w:val="24"/>
          <w:lang w:val="ru-RU"/>
        </w:rPr>
        <w:t>ВСКРЫТИЕ КОНВЕРТОВ С ПРЕДЛОЖЕНИЯМИ НА УЧАСТИЕ В ЗАКУПКЕ</w:t>
      </w:r>
      <w:bookmarkEnd w:id="191"/>
      <w:bookmarkEnd w:id="192"/>
      <w:bookmarkEnd w:id="193"/>
      <w:bookmarkEnd w:id="194"/>
      <w:bookmarkEnd w:id="195"/>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6" w:name="_Toc123405481"/>
      <w:bookmarkStart w:id="197" w:name="_Toc235857930"/>
      <w:bookmarkStart w:id="198" w:name="_Toc235858360"/>
      <w:bookmarkStart w:id="199" w:name="_Toc287458783"/>
      <w:bookmarkStart w:id="200" w:name="_Toc366896142"/>
      <w:bookmarkStart w:id="201" w:name="_Toc275078202"/>
      <w:r w:rsidRPr="00B63497">
        <w:rPr>
          <w:sz w:val="24"/>
          <w:szCs w:val="24"/>
          <w:lang w:val="ru-RU"/>
        </w:rPr>
        <w:t>Порядок вскрытия конвертов с предложениями на участие в закупке</w:t>
      </w:r>
      <w:bookmarkEnd w:id="196"/>
      <w:bookmarkEnd w:id="197"/>
      <w:bookmarkEnd w:id="198"/>
      <w:bookmarkEnd w:id="199"/>
      <w:bookmarkEnd w:id="200"/>
      <w:bookmarkEnd w:id="201"/>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2"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3" w:name="_Toc275078205"/>
      <w:bookmarkEnd w:id="202"/>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4" w:name="_Ref119430397"/>
      <w:bookmarkEnd w:id="203"/>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4"/>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5" w:name="_Ref119430360"/>
      <w:bookmarkStart w:id="206" w:name="_Toc123405483"/>
      <w:bookmarkStart w:id="207" w:name="_Toc235857931"/>
      <w:bookmarkStart w:id="208" w:name="_Toc235858361"/>
      <w:bookmarkStart w:id="209"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10" w:name="_Toc366896143"/>
      <w:bookmarkStart w:id="211" w:name="_Toc275078206"/>
      <w:r w:rsidRPr="00B63497">
        <w:rPr>
          <w:sz w:val="24"/>
          <w:szCs w:val="24"/>
          <w:lang w:val="ru-RU"/>
        </w:rPr>
        <w:t>РАССМОТРЕНИЕ ПРЕДЛОЖЕНИЙ НА УЧАСТИЕ В ЗАКУПКЕ</w:t>
      </w:r>
      <w:bookmarkEnd w:id="205"/>
      <w:bookmarkEnd w:id="206"/>
      <w:bookmarkEnd w:id="207"/>
      <w:bookmarkEnd w:id="208"/>
      <w:bookmarkEnd w:id="209"/>
      <w:bookmarkEnd w:id="210"/>
      <w:bookmarkEnd w:id="211"/>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2" w:name="_Toc366896144"/>
      <w:bookmarkStart w:id="213"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4" w:name="_Ref166563170"/>
      <w:bookmarkStart w:id="215" w:name="_Toc366896145"/>
      <w:bookmarkStart w:id="216" w:name="_Toc275078208"/>
      <w:bookmarkEnd w:id="212"/>
      <w:bookmarkEnd w:id="213"/>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7" w:name="_Toc366896147"/>
      <w:bookmarkStart w:id="218" w:name="_DV_M534"/>
      <w:bookmarkStart w:id="219" w:name="_Toc366896148"/>
      <w:bookmarkStart w:id="220" w:name="_Toc366896151"/>
      <w:bookmarkStart w:id="221" w:name="_Toc275078209"/>
      <w:bookmarkEnd w:id="214"/>
      <w:bookmarkEnd w:id="215"/>
      <w:bookmarkEnd w:id="216"/>
      <w:bookmarkEnd w:id="217"/>
      <w:bookmarkEnd w:id="218"/>
      <w:bookmarkEnd w:id="219"/>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2" w:name="_Toc366896152"/>
      <w:bookmarkStart w:id="223" w:name="_Toc275078210"/>
      <w:bookmarkEnd w:id="220"/>
      <w:bookmarkEnd w:id="221"/>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4" w:name="_Toc366896154"/>
      <w:bookmarkStart w:id="225" w:name="_Toc275078211"/>
      <w:bookmarkEnd w:id="222"/>
      <w:bookmarkEnd w:id="223"/>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6" w:name="_Toc366896155"/>
      <w:bookmarkStart w:id="227" w:name="_Toc275078212"/>
      <w:bookmarkEnd w:id="224"/>
      <w:bookmarkEnd w:id="225"/>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8" w:name="_Toc366896156"/>
      <w:bookmarkStart w:id="229" w:name="_Toc275078213"/>
      <w:bookmarkEnd w:id="226"/>
      <w:bookmarkEnd w:id="227"/>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8"/>
      <w:bookmarkEnd w:id="229"/>
      <w:r w:rsidRPr="00B63497">
        <w:rPr>
          <w:b w:val="0"/>
          <w:sz w:val="24"/>
          <w:szCs w:val="24"/>
          <w:lang w:val="ru-RU"/>
        </w:rPr>
        <w:t xml:space="preserve"> </w:t>
      </w:r>
      <w:bookmarkStart w:id="230" w:name="_Toc366896157"/>
      <w:bookmarkStart w:id="231"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30"/>
      <w:bookmarkEnd w:id="231"/>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2" w:name="_Toc366896160"/>
      <w:bookmarkStart w:id="233"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4" w:name="_Ref119429773"/>
      <w:bookmarkStart w:id="235" w:name="_Ref119430371"/>
      <w:bookmarkStart w:id="236" w:name="_Toc123405484"/>
      <w:bookmarkStart w:id="237" w:name="_Ref166265221"/>
      <w:bookmarkStart w:id="238" w:name="_Toc235857932"/>
      <w:bookmarkStart w:id="239" w:name="_Toc235858362"/>
      <w:bookmarkStart w:id="240" w:name="_Toc287458785"/>
      <w:bookmarkStart w:id="241" w:name="_Toc366896166"/>
      <w:bookmarkStart w:id="242" w:name="_Toc275078223"/>
      <w:bookmarkEnd w:id="232"/>
      <w:bookmarkEnd w:id="233"/>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4"/>
      <w:bookmarkEnd w:id="235"/>
      <w:bookmarkEnd w:id="236"/>
      <w:bookmarkEnd w:id="237"/>
      <w:r w:rsidRPr="00B63497">
        <w:rPr>
          <w:sz w:val="24"/>
          <w:szCs w:val="24"/>
          <w:lang w:val="ru-RU"/>
        </w:rPr>
        <w:t>, их содержание и значимость</w:t>
      </w:r>
      <w:bookmarkEnd w:id="238"/>
      <w:bookmarkEnd w:id="239"/>
      <w:bookmarkEnd w:id="240"/>
      <w:bookmarkEnd w:id="241"/>
      <w:bookmarkEnd w:id="242"/>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3" w:name="_Ref166350143"/>
      <w:bookmarkStart w:id="244" w:name="_Toc225859827"/>
      <w:bookmarkStart w:id="245"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6" w:name="_Toc123405485"/>
      <w:bookmarkStart w:id="247" w:name="_Toc166101211"/>
      <w:bookmarkEnd w:id="243"/>
      <w:bookmarkEnd w:id="244"/>
      <w:bookmarkEnd w:id="245"/>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8" w:name="_Toc287458787"/>
      <w:bookmarkStart w:id="249" w:name="_Toc366896167"/>
      <w:bookmarkStart w:id="250" w:name="_Toc275078225"/>
      <w:bookmarkStart w:id="251" w:name="_Toc123405488"/>
      <w:bookmarkEnd w:id="246"/>
      <w:bookmarkEnd w:id="247"/>
      <w:r w:rsidRPr="00B63497">
        <w:rPr>
          <w:sz w:val="24"/>
          <w:szCs w:val="24"/>
          <w:lang w:val="ru-RU"/>
        </w:rPr>
        <w:t xml:space="preserve">ЗАКЛЮЧЕНИЕ ДОГОВОРА ПО РЕЗУЛЬТАТАМ ПРОВЕДЕНИЯ </w:t>
      </w:r>
      <w:bookmarkEnd w:id="248"/>
      <w:r w:rsidRPr="00B63497">
        <w:rPr>
          <w:sz w:val="24"/>
          <w:szCs w:val="24"/>
          <w:lang w:val="ru-RU"/>
        </w:rPr>
        <w:t>ЗАКУПКИ</w:t>
      </w:r>
      <w:bookmarkEnd w:id="249"/>
      <w:bookmarkEnd w:id="250"/>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2" w:name="_Ref119429973"/>
      <w:bookmarkStart w:id="253" w:name="_Toc123405486"/>
      <w:r w:rsidRPr="00B63497">
        <w:rPr>
          <w:sz w:val="24"/>
          <w:szCs w:val="24"/>
          <w:lang w:val="ru-RU"/>
        </w:rPr>
        <w:t xml:space="preserve"> </w:t>
      </w:r>
      <w:bookmarkStart w:id="254" w:name="_Toc235857935"/>
      <w:bookmarkStart w:id="255" w:name="_Toc235858365"/>
      <w:bookmarkStart w:id="256" w:name="_Toc287458788"/>
      <w:bookmarkStart w:id="257" w:name="_Toc366896168"/>
      <w:bookmarkStart w:id="258" w:name="_Toc275078226"/>
      <w:r w:rsidRPr="00B63497">
        <w:rPr>
          <w:sz w:val="24"/>
          <w:szCs w:val="24"/>
          <w:lang w:val="ru-RU"/>
        </w:rPr>
        <w:t xml:space="preserve">Срок заключения </w:t>
      </w:r>
      <w:bookmarkEnd w:id="252"/>
      <w:bookmarkEnd w:id="253"/>
      <w:r w:rsidRPr="00B63497">
        <w:rPr>
          <w:sz w:val="24"/>
          <w:szCs w:val="24"/>
          <w:lang w:val="ru-RU"/>
        </w:rPr>
        <w:t>договора</w:t>
      </w:r>
      <w:bookmarkEnd w:id="254"/>
      <w:bookmarkEnd w:id="255"/>
      <w:bookmarkEnd w:id="256"/>
      <w:bookmarkEnd w:id="257"/>
      <w:bookmarkEnd w:id="258"/>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9"/>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 xml:space="preserve">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B63497">
        <w:rPr>
          <w:rFonts w:ascii="Times New Roman" w:hAnsi="Times New Roman"/>
          <w:b w:val="0"/>
          <w:szCs w:val="24"/>
          <w:lang w:val="ru-RU"/>
        </w:rPr>
        <w:t xml:space="preserve"> </w:t>
      </w:r>
    </w:p>
    <w:bookmarkEnd w:id="261"/>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2" w:name="_Toc235857936"/>
      <w:bookmarkStart w:id="263" w:name="_Toc235858366"/>
      <w:bookmarkStart w:id="264" w:name="_Toc287458789"/>
      <w:bookmarkStart w:id="265" w:name="_Toc366896169"/>
      <w:bookmarkStart w:id="266" w:name="_Toc275078228"/>
      <w:r w:rsidRPr="00B63497">
        <w:rPr>
          <w:sz w:val="24"/>
          <w:szCs w:val="24"/>
          <w:lang w:val="ru-RU"/>
        </w:rPr>
        <w:t>Порядок заключения договора</w:t>
      </w:r>
      <w:bookmarkEnd w:id="262"/>
      <w:bookmarkEnd w:id="263"/>
      <w:bookmarkEnd w:id="264"/>
      <w:bookmarkEnd w:id="265"/>
      <w:bookmarkEnd w:id="266"/>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7" w:name="_Ref166340476"/>
      <w:bookmarkStart w:id="268"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7"/>
      <w:bookmarkEnd w:id="268"/>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9" w:name="_Ref119429686"/>
      <w:bookmarkStart w:id="270" w:name="_Ref119429982"/>
      <w:bookmarkStart w:id="271" w:name="_Toc123405487"/>
      <w:bookmarkStart w:id="272" w:name="_Ref166339283"/>
      <w:bookmarkStart w:id="273" w:name="_Toc366896170"/>
      <w:bookmarkStart w:id="274" w:name="_Toc275078233"/>
      <w:r w:rsidRPr="00B63497">
        <w:rPr>
          <w:sz w:val="24"/>
          <w:szCs w:val="24"/>
          <w:lang w:val="ru-RU"/>
        </w:rPr>
        <w:t xml:space="preserve">Изменение объема </w:t>
      </w:r>
      <w:bookmarkStart w:id="275" w:name="_Toc366896187"/>
      <w:bookmarkStart w:id="276" w:name="_Toc366896195"/>
      <w:bookmarkStart w:id="277" w:name="_Toc366896196"/>
      <w:bookmarkStart w:id="278" w:name="_Ref166350803"/>
      <w:bookmarkStart w:id="279" w:name="_Ref119429963"/>
      <w:bookmarkEnd w:id="251"/>
      <w:bookmarkEnd w:id="269"/>
      <w:bookmarkEnd w:id="270"/>
      <w:bookmarkEnd w:id="271"/>
      <w:bookmarkEnd w:id="272"/>
      <w:bookmarkEnd w:id="273"/>
      <w:bookmarkEnd w:id="274"/>
      <w:bookmarkEnd w:id="275"/>
      <w:bookmarkEnd w:id="276"/>
      <w:bookmarkEnd w:id="277"/>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80" w:name="_РАЗДЕЛ_I_3_ИНФОРМАЦИОННАЯ_КАРТА_КОН"/>
      <w:bookmarkStart w:id="281" w:name="_Ref119427269"/>
      <w:bookmarkStart w:id="282" w:name="_Toc166101214"/>
      <w:bookmarkStart w:id="283" w:name="_Toc228706442"/>
      <w:bookmarkStart w:id="284" w:name="_Toc366896198"/>
      <w:bookmarkStart w:id="285" w:name="_Toc275078235"/>
      <w:bookmarkStart w:id="286" w:name="OLE_LINK78"/>
      <w:bookmarkEnd w:id="13"/>
      <w:bookmarkEnd w:id="278"/>
      <w:bookmarkEnd w:id="279"/>
      <w:bookmarkEnd w:id="280"/>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Pr="00B63497">
        <w:rPr>
          <w:bCs/>
          <w:sz w:val="24"/>
          <w:szCs w:val="24"/>
        </w:rPr>
        <w:lastRenderedPageBreak/>
        <w:t>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1"/>
      <w:bookmarkEnd w:id="282"/>
      <w:bookmarkEnd w:id="283"/>
      <w:bookmarkEnd w:id="284"/>
      <w:bookmarkEnd w:id="285"/>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7"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8" w:name="OLE_LINK116"/>
            <w:bookmarkEnd w:id="286"/>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9" w:name="_Toc275078237"/>
            <w:bookmarkStart w:id="290" w:name="_Ref166267282"/>
            <w:r w:rsidRPr="00B63497">
              <w:rPr>
                <w:rFonts w:ascii="Times New Roman" w:hAnsi="Times New Roman"/>
                <w:b w:val="0"/>
                <w:sz w:val="28"/>
                <w:szCs w:val="28"/>
                <w:lang w:val="ru-RU" w:eastAsia="ru-RU"/>
              </w:rPr>
              <w:t>8.1.</w:t>
            </w:r>
            <w:bookmarkEnd w:id="289"/>
          </w:p>
          <w:bookmarkEnd w:id="290"/>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8"/>
            <w:r w:rsidRPr="00B63497">
              <w:rPr>
                <w:rFonts w:ascii="Times New Roman" w:hAnsi="Times New Roman"/>
                <w:b w:val="0"/>
                <w:sz w:val="28"/>
                <w:szCs w:val="28"/>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39"/>
            <w:r w:rsidRPr="00B63497">
              <w:rPr>
                <w:rFonts w:ascii="Times New Roman" w:hAnsi="Times New Roman"/>
                <w:b w:val="0"/>
                <w:sz w:val="28"/>
                <w:szCs w:val="28"/>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6EF72250" w:rsidR="00F23A29" w:rsidRPr="00D647F4" w:rsidRDefault="00DD1243" w:rsidP="00881059">
            <w:pPr>
              <w:spacing w:after="200" w:line="276" w:lineRule="auto"/>
              <w:jc w:val="both"/>
              <w:rPr>
                <w:szCs w:val="24"/>
                <w:lang w:val="en-US"/>
              </w:rPr>
            </w:pPr>
            <w:r w:rsidRPr="00951578">
              <w:rPr>
                <w:b/>
                <w:sz w:val="28"/>
                <w:szCs w:val="28"/>
              </w:rPr>
              <w:t>на право заключения договора на оказание услуг по PR-сопровождению деятельности ФРИИ</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0"/>
            <w:r w:rsidRPr="00B63497">
              <w:rPr>
                <w:rFonts w:ascii="Times New Roman" w:hAnsi="Times New Roman"/>
                <w:b w:val="0"/>
                <w:sz w:val="28"/>
                <w:szCs w:val="28"/>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41"/>
            <w:r w:rsidRPr="00B63497">
              <w:rPr>
                <w:rFonts w:ascii="Times New Roman" w:hAnsi="Times New Roman"/>
                <w:b w:val="0"/>
                <w:sz w:val="28"/>
                <w:szCs w:val="28"/>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3A7B3C7F" w:rsidR="00F23A29" w:rsidRPr="00B63497"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A0221C">
              <w:rPr>
                <w:sz w:val="24"/>
                <w:szCs w:val="24"/>
              </w:rPr>
              <w:t xml:space="preserve">  </w:t>
            </w:r>
            <w:r w:rsidR="00FE0AA7" w:rsidRPr="00B63497">
              <w:rPr>
                <w:sz w:val="24"/>
                <w:szCs w:val="24"/>
              </w:rPr>
              <w:t>V</w:t>
            </w:r>
            <w:r w:rsidR="00A0221C">
              <w:rPr>
                <w:sz w:val="24"/>
                <w:szCs w:val="24"/>
                <w:lang w:val="en-US"/>
              </w:rPr>
              <w:t>I</w:t>
            </w:r>
            <w:r w:rsidR="009A3E06" w:rsidRPr="00B63497">
              <w:rPr>
                <w:sz w:val="24"/>
                <w:szCs w:val="24"/>
              </w:rPr>
              <w:t>).</w:t>
            </w:r>
          </w:p>
          <w:bookmarkEnd w:id="295"/>
          <w:bookmarkEnd w:id="296"/>
          <w:bookmarkEnd w:id="297"/>
          <w:p w14:paraId="4AC2B87D" w14:textId="58E25C85" w:rsidR="00F23A29" w:rsidRPr="00221608" w:rsidRDefault="00F23A29" w:rsidP="00DD124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253D0E" w:rsidRPr="00A85855">
              <w:rPr>
                <w:sz w:val="24"/>
                <w:szCs w:val="24"/>
              </w:rPr>
              <w:t>6 месяцев с момента заключения договора</w:t>
            </w:r>
            <w:r w:rsidR="00253D0E">
              <w:rPr>
                <w:sz w:val="24"/>
                <w:szCs w:val="24"/>
              </w:rPr>
              <w:t xml:space="preserve"> или до исчерпания </w:t>
            </w:r>
            <w:r w:rsidR="00432C93" w:rsidRPr="00432C93">
              <w:rPr>
                <w:color w:val="000000"/>
                <w:sz w:val="24"/>
                <w:szCs w:val="24"/>
              </w:rPr>
              <w:t>Максимального</w:t>
            </w:r>
            <w:r w:rsidR="00432C93" w:rsidRPr="00985636">
              <w:rPr>
                <w:b/>
                <w:color w:val="000000"/>
                <w:sz w:val="24"/>
                <w:szCs w:val="24"/>
              </w:rPr>
              <w:t xml:space="preserve"> </w:t>
            </w:r>
            <w:r w:rsidR="00253D0E">
              <w:rPr>
                <w:sz w:val="24"/>
                <w:szCs w:val="24"/>
              </w:rPr>
              <w:t>бюджета закупки</w:t>
            </w:r>
            <w:r w:rsidR="00253D0E" w:rsidRPr="00B63497">
              <w:rPr>
                <w:color w:val="000000"/>
                <w:sz w:val="24"/>
                <w:szCs w:val="24"/>
              </w:rPr>
              <w:t xml:space="preserve">, в </w:t>
            </w:r>
            <w:r w:rsidR="00253D0E" w:rsidRPr="004400D9">
              <w:rPr>
                <w:color w:val="000000"/>
                <w:sz w:val="24"/>
                <w:szCs w:val="24"/>
              </w:rPr>
              <w:t xml:space="preserve">соответствии со стоимостью </w:t>
            </w:r>
            <w:r w:rsidR="00985636">
              <w:rPr>
                <w:color w:val="000000"/>
                <w:sz w:val="24"/>
                <w:szCs w:val="24"/>
              </w:rPr>
              <w:t>за единицу услуги</w:t>
            </w:r>
            <w:r w:rsidR="00253D0E" w:rsidRPr="004400D9">
              <w:rPr>
                <w:color w:val="000000"/>
                <w:sz w:val="24"/>
                <w:szCs w:val="24"/>
              </w:rPr>
              <w:t xml:space="preserve">.  </w:t>
            </w:r>
            <w:r w:rsidR="00253D0E" w:rsidRPr="00985636">
              <w:rPr>
                <w:b/>
                <w:color w:val="000000"/>
                <w:sz w:val="24"/>
                <w:szCs w:val="24"/>
              </w:rPr>
              <w:t>Максимальный бюджет закупки</w:t>
            </w:r>
            <w:r w:rsidR="00253D0E" w:rsidRPr="00985636">
              <w:rPr>
                <w:color w:val="000000"/>
                <w:sz w:val="24"/>
                <w:szCs w:val="24"/>
              </w:rPr>
              <w:t xml:space="preserve">  составляет </w:t>
            </w:r>
            <w:r w:rsidR="00253D0E" w:rsidRPr="00985636">
              <w:rPr>
                <w:sz w:val="24"/>
                <w:szCs w:val="24"/>
              </w:rPr>
              <w:t xml:space="preserve"> </w:t>
            </w:r>
            <w:r w:rsidR="00DD1243" w:rsidRPr="00DD1243">
              <w:rPr>
                <w:b/>
                <w:sz w:val="24"/>
                <w:szCs w:val="24"/>
              </w:rPr>
              <w:t>2 2</w:t>
            </w:r>
            <w:r w:rsidR="00985636" w:rsidRPr="00DD1243">
              <w:rPr>
                <w:b/>
                <w:sz w:val="24"/>
                <w:szCs w:val="24"/>
              </w:rPr>
              <w:t>00 000</w:t>
            </w:r>
            <w:r w:rsidR="00DD1243">
              <w:rPr>
                <w:b/>
                <w:sz w:val="24"/>
                <w:szCs w:val="24"/>
              </w:rPr>
              <w:t xml:space="preserve"> (Два миллиона двести тысяч) </w:t>
            </w:r>
            <w:r w:rsidR="00985636" w:rsidRPr="00DD1243">
              <w:rPr>
                <w:b/>
                <w:sz w:val="24"/>
                <w:szCs w:val="24"/>
              </w:rPr>
              <w:t xml:space="preserve"> рублей </w:t>
            </w:r>
            <w:r w:rsidR="00A0221C">
              <w:rPr>
                <w:b/>
                <w:sz w:val="24"/>
                <w:szCs w:val="24"/>
              </w:rPr>
              <w:t>(</w:t>
            </w:r>
            <w:r w:rsidR="00985636" w:rsidRPr="00A0221C">
              <w:rPr>
                <w:sz w:val="24"/>
                <w:szCs w:val="24"/>
              </w:rPr>
              <w:t>без учета НДС</w:t>
            </w:r>
            <w:r w:rsidR="00A0221C">
              <w:rPr>
                <w:b/>
                <w:sz w:val="24"/>
                <w:szCs w:val="24"/>
              </w:rPr>
              <w:t>)</w:t>
            </w:r>
            <w:r w:rsidR="00985636" w:rsidRPr="00DD1243">
              <w:rPr>
                <w:b/>
                <w:sz w:val="24"/>
                <w:szCs w:val="24"/>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2"/>
            <w:r w:rsidRPr="00B63497">
              <w:rPr>
                <w:rFonts w:ascii="Times New Roman" w:hAnsi="Times New Roman"/>
                <w:b w:val="0"/>
                <w:sz w:val="28"/>
                <w:szCs w:val="28"/>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11EB3C81" w:rsidR="00F23A29" w:rsidRPr="00B63497" w:rsidRDefault="00483E1A" w:rsidP="00432C93">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432C93">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383E3B87" w:rsidR="00F23A29" w:rsidRPr="00B63497" w:rsidRDefault="00221608" w:rsidP="00432C93">
            <w:pPr>
              <w:spacing w:after="200" w:line="276" w:lineRule="auto"/>
              <w:jc w:val="both"/>
              <w:rPr>
                <w:b/>
                <w:sz w:val="24"/>
                <w:szCs w:val="24"/>
              </w:rPr>
            </w:pPr>
            <w:r w:rsidRPr="00432C93">
              <w:rPr>
                <w:b/>
                <w:sz w:val="24"/>
                <w:szCs w:val="24"/>
              </w:rPr>
              <w:t>Начальная (максимальная) цена единицы услуги  по каждой услуге</w:t>
            </w:r>
            <w:r>
              <w:rPr>
                <w:sz w:val="24"/>
                <w:szCs w:val="24"/>
              </w:rPr>
              <w:t xml:space="preserve"> указана </w:t>
            </w:r>
            <w:r w:rsidRPr="00432C93">
              <w:rPr>
                <w:b/>
                <w:sz w:val="24"/>
                <w:szCs w:val="24"/>
              </w:rPr>
              <w:t>в Приложении № 3  к Закупочной документации «Начальная  (максимальная) цена за единицу услуги».</w:t>
            </w:r>
            <w:r>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lastRenderedPageBreak/>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lastRenderedPageBreak/>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973A96" w:rsidRDefault="00880614" w:rsidP="00973A96">
            <w:pPr>
              <w:jc w:val="both"/>
              <w:rPr>
                <w:sz w:val="24"/>
                <w:szCs w:val="24"/>
              </w:rPr>
            </w:pPr>
            <w:bookmarkStart w:id="302" w:name="_Ref166352742"/>
            <w:r w:rsidRPr="00973A96">
              <w:rPr>
                <w:b/>
                <w:sz w:val="24"/>
                <w:szCs w:val="24"/>
              </w:rPr>
              <w:t>Требования Заказчика</w:t>
            </w:r>
            <w:r w:rsidRPr="00973A96">
              <w:rPr>
                <w:sz w:val="24"/>
                <w:szCs w:val="24"/>
              </w:rPr>
              <w:t xml:space="preserve">: </w:t>
            </w:r>
            <w:r w:rsidR="00F23A29" w:rsidRPr="00973A96">
              <w:rPr>
                <w:sz w:val="24"/>
                <w:szCs w:val="24"/>
              </w:rPr>
              <w:t>Создание участника закупки – юридическог</w:t>
            </w:r>
            <w:r w:rsidRPr="00973A96">
              <w:rPr>
                <w:sz w:val="24"/>
                <w:szCs w:val="24"/>
              </w:rPr>
              <w:t xml:space="preserve">о лица не менее чем за один год до публикации </w:t>
            </w:r>
            <w:r w:rsidR="00F23A29" w:rsidRPr="00973A96">
              <w:rPr>
                <w:sz w:val="24"/>
                <w:szCs w:val="24"/>
              </w:rPr>
              <w:t>Закуп</w:t>
            </w:r>
            <w:r w:rsidR="00330A7B" w:rsidRPr="00973A96">
              <w:rPr>
                <w:sz w:val="24"/>
                <w:szCs w:val="24"/>
              </w:rPr>
              <w:t>очной документации</w:t>
            </w:r>
            <w:bookmarkEnd w:id="302"/>
            <w:r w:rsidR="00FE0AA7" w:rsidRPr="00973A96">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6"/>
            <w:bookmarkStart w:id="304" w:name="_Ref166324425"/>
            <w:r w:rsidRPr="00B63497">
              <w:rPr>
                <w:rFonts w:ascii="Times New Roman" w:hAnsi="Times New Roman"/>
                <w:b w:val="0"/>
                <w:sz w:val="28"/>
                <w:szCs w:val="28"/>
                <w:lang w:val="ru-RU" w:eastAsia="ru-RU"/>
              </w:rPr>
              <w:t>8.9.</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7"/>
            <w:bookmarkStart w:id="306" w:name="_Ref166381471"/>
            <w:r w:rsidRPr="00B63497">
              <w:rPr>
                <w:rFonts w:ascii="Times New Roman" w:hAnsi="Times New Roman"/>
                <w:b w:val="0"/>
                <w:sz w:val="28"/>
                <w:szCs w:val="28"/>
                <w:lang w:val="ru-RU" w:eastAsia="ru-RU"/>
              </w:rPr>
              <w:t>8.10.</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1FF3CC70" w:rsidR="00F23A29" w:rsidRPr="00973A96" w:rsidRDefault="00973A96" w:rsidP="00D80D1B">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D1243">
              <w:rPr>
                <w:sz w:val="24"/>
                <w:szCs w:val="24"/>
              </w:rPr>
              <w:t>06</w:t>
            </w:r>
            <w:r w:rsidR="00446E44">
              <w:rPr>
                <w:sz w:val="24"/>
                <w:szCs w:val="24"/>
              </w:rPr>
              <w:t xml:space="preserve"> апреля   по 10</w:t>
            </w:r>
            <w:r w:rsidR="00D80D1B">
              <w:rPr>
                <w:sz w:val="24"/>
                <w:szCs w:val="24"/>
              </w:rPr>
              <w:t xml:space="preserve"> апреля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8"/>
            <w:r w:rsidRPr="00B63497">
              <w:rPr>
                <w:rFonts w:ascii="Times New Roman" w:hAnsi="Times New Roman"/>
                <w:b w:val="0"/>
                <w:sz w:val="28"/>
                <w:szCs w:val="28"/>
                <w:lang w:val="ru-RU" w:eastAsia="ru-RU"/>
              </w:rPr>
              <w:t>8.11.</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2165A4D3"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446E44">
              <w:rPr>
                <w:b/>
                <w:sz w:val="24"/>
                <w:szCs w:val="24"/>
              </w:rPr>
              <w:t>06</w:t>
            </w:r>
            <w:r w:rsidR="0068017E" w:rsidRPr="0068017E">
              <w:rPr>
                <w:b/>
                <w:sz w:val="24"/>
                <w:szCs w:val="24"/>
              </w:rPr>
              <w:t xml:space="preserve"> апреля</w:t>
            </w:r>
            <w:r w:rsidR="0068017E">
              <w:rPr>
                <w:sz w:val="24"/>
                <w:szCs w:val="24"/>
              </w:rPr>
              <w:t xml:space="preserve">   </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2D618FDA"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446E44">
              <w:rPr>
                <w:b/>
                <w:sz w:val="24"/>
                <w:szCs w:val="24"/>
              </w:rPr>
              <w:t>13</w:t>
            </w:r>
            <w:r w:rsidR="00B07EFD" w:rsidRPr="0068017E">
              <w:rPr>
                <w:b/>
                <w:sz w:val="24"/>
                <w:szCs w:val="24"/>
              </w:rPr>
              <w:t xml:space="preserve"> </w:t>
            </w:r>
            <w:r w:rsidR="00B07EFD">
              <w:rPr>
                <w:b/>
                <w:sz w:val="24"/>
                <w:szCs w:val="24"/>
              </w:rPr>
              <w:t xml:space="preserve">апреля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8" w:name="_Ref166313061"/>
            <w:r w:rsidRPr="00B63497">
              <w:rPr>
                <w:sz w:val="28"/>
                <w:szCs w:val="28"/>
              </w:rPr>
              <w:t>8.12.</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lastRenderedPageBreak/>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B63497">
              <w:rPr>
                <w:rFonts w:eastAsia="Calibri"/>
                <w:sz w:val="24"/>
                <w:szCs w:val="24"/>
              </w:rPr>
              <w:lastRenderedPageBreak/>
              <w:t>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6E5826">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6E5826">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0526B495"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5E2D85">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w:t>
            </w:r>
            <w:r w:rsidR="005C554B">
              <w:rPr>
                <w:b/>
              </w:rPr>
              <w:t>агаемая Участником Ц</w:t>
            </w:r>
            <w:r w:rsidR="003D4686" w:rsidRPr="002A2E16">
              <w:rPr>
                <w:b/>
              </w:rPr>
              <w:t xml:space="preserve">ена </w:t>
            </w:r>
            <w:r w:rsidR="005C554B">
              <w:rPr>
                <w:b/>
              </w:rPr>
              <w:t xml:space="preserve">за единицу услуги </w:t>
            </w:r>
            <w:r w:rsidR="003D4686" w:rsidRPr="002A2E16">
              <w:rPr>
                <w:b/>
              </w:rPr>
              <w:t>с учетом НДС</w:t>
            </w:r>
            <w:r w:rsidR="005C554B">
              <w:rPr>
                <w:b/>
              </w:rPr>
              <w:t xml:space="preserve"> </w:t>
            </w:r>
            <w:r w:rsidR="005C554B" w:rsidRPr="005C554B">
              <w:rPr>
                <w:b/>
                <w:i/>
              </w:rPr>
              <w:t>(для плательщиков НДС)</w:t>
            </w:r>
            <w:r w:rsidR="003D4686" w:rsidRPr="002A2E16">
              <w:rPr>
                <w:b/>
              </w:rPr>
              <w:t xml:space="preserve"> не должна превышать начальную (максимальную) цену</w:t>
            </w:r>
            <w:r w:rsidR="003D4686" w:rsidRPr="00B63497">
              <w:t xml:space="preserve"> </w:t>
            </w:r>
            <w:r w:rsidR="005C554B" w:rsidRPr="005C554B">
              <w:rPr>
                <w:b/>
              </w:rPr>
              <w:t>за единицу услуги</w:t>
            </w:r>
            <w:r w:rsidR="005C554B">
              <w:t>, указанную в Приложении № 3  к Закупочной документации «Начальная  (максимальная) цена за единицу услуги»</w:t>
            </w:r>
            <w:r w:rsidR="006F5E18" w:rsidRPr="00B63497">
              <w:t>.</w:t>
            </w:r>
          </w:p>
          <w:p w14:paraId="3D114DF8" w14:textId="16B5ADE3" w:rsidR="003D4686" w:rsidRPr="00B63497" w:rsidRDefault="005C554B" w:rsidP="003D4686">
            <w:pPr>
              <w:pStyle w:val="affff2"/>
              <w:ind w:right="114"/>
              <w:contextualSpacing/>
              <w:jc w:val="both"/>
            </w:pPr>
            <w:r>
              <w:t>Предлагаемая Участником Ц</w:t>
            </w:r>
            <w:r w:rsidR="003D4686"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85F3485" w14:textId="085CA62A" w:rsidR="00FF715E" w:rsidRPr="00FF715E" w:rsidRDefault="00F23A29" w:rsidP="005B486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58A09D1" w14:textId="147CD50F" w:rsidR="00FF715E" w:rsidRPr="00FF715E" w:rsidRDefault="005B486E" w:rsidP="00FF715E">
            <w:pPr>
              <w:tabs>
                <w:tab w:val="left" w:pos="681"/>
                <w:tab w:val="left" w:pos="1134"/>
              </w:tabs>
              <w:spacing w:before="120"/>
              <w:ind w:firstLine="681"/>
              <w:jc w:val="both"/>
              <w:rPr>
                <w:sz w:val="24"/>
                <w:szCs w:val="24"/>
              </w:rPr>
            </w:pPr>
            <w:r>
              <w:rPr>
                <w:sz w:val="24"/>
                <w:szCs w:val="24"/>
              </w:rPr>
              <w:t>5</w:t>
            </w:r>
            <w:r w:rsidR="00027662" w:rsidRPr="00FF715E">
              <w:rPr>
                <w:sz w:val="24"/>
                <w:szCs w:val="24"/>
              </w:rPr>
              <w:t>.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w:t>
            </w:r>
            <w:r w:rsidR="00FF715E" w:rsidRPr="00FF715E">
              <w:rPr>
                <w:b/>
                <w:sz w:val="24"/>
                <w:szCs w:val="24"/>
                <w:u w:val="single"/>
              </w:rPr>
              <w:lastRenderedPageBreak/>
              <w:t>подлиннике</w:t>
            </w:r>
            <w:r w:rsidR="00FF715E" w:rsidRPr="00FF715E">
              <w:rPr>
                <w:sz w:val="24"/>
                <w:szCs w:val="24"/>
              </w:rPr>
              <w:t>;</w:t>
            </w:r>
          </w:p>
          <w:p w14:paraId="42D509A2" w14:textId="514482FA" w:rsidR="00FF715E" w:rsidRDefault="005B486E"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55E5FD7F" w:rsidR="00F23A29" w:rsidRPr="00FF715E" w:rsidRDefault="005B486E" w:rsidP="00FF715E">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49"/>
            <w:r w:rsidRPr="00B63497">
              <w:rPr>
                <w:rFonts w:ascii="Times New Roman" w:hAnsi="Times New Roman"/>
                <w:b w:val="0"/>
                <w:sz w:val="28"/>
                <w:szCs w:val="28"/>
                <w:lang w:val="ru-RU" w:eastAsia="ru-RU"/>
              </w:rPr>
              <w:lastRenderedPageBreak/>
              <w:t>8.13.</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28AE516" w:rsidR="00F23A29" w:rsidRPr="00B63497" w:rsidRDefault="00F23A29" w:rsidP="001A23D6">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446E44">
              <w:rPr>
                <w:b/>
                <w:szCs w:val="24"/>
              </w:rPr>
              <w:t>13</w:t>
            </w:r>
            <w:r w:rsidR="001A23D6">
              <w:rPr>
                <w:b/>
                <w:szCs w:val="24"/>
              </w:rPr>
              <w:t xml:space="preserve"> апреля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50"/>
            <w:r w:rsidRPr="00B63497">
              <w:rPr>
                <w:rFonts w:ascii="Times New Roman" w:hAnsi="Times New Roman"/>
                <w:b w:val="0"/>
                <w:sz w:val="28"/>
                <w:szCs w:val="28"/>
                <w:lang w:val="ru-RU" w:eastAsia="ru-RU"/>
              </w:rPr>
              <w:t>8.14.</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1" w:name="OLE_LINK106"/>
            <w:r w:rsidRPr="00B63497">
              <w:rPr>
                <w:sz w:val="24"/>
                <w:szCs w:val="24"/>
              </w:rPr>
              <w:t xml:space="preserve">Место и дата рассмотрения предложений на участие в закупке </w:t>
            </w:r>
            <w:bookmarkEnd w:id="31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6E6E63F"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2"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5C554B">
              <w:rPr>
                <w:b/>
                <w:szCs w:val="24"/>
              </w:rPr>
              <w:t>1</w:t>
            </w:r>
            <w:r w:rsidR="00446E44">
              <w:rPr>
                <w:b/>
                <w:szCs w:val="24"/>
              </w:rPr>
              <w:t>5</w:t>
            </w:r>
            <w:r w:rsidR="001A23D6">
              <w:rPr>
                <w:b/>
                <w:szCs w:val="24"/>
              </w:rPr>
              <w:t xml:space="preserve"> апреля</w:t>
            </w:r>
            <w:r w:rsidR="00EF3AC9">
              <w:rPr>
                <w:b/>
                <w:szCs w:val="24"/>
              </w:rPr>
              <w:t xml:space="preserve"> </w:t>
            </w:r>
            <w:r w:rsidR="00E82660" w:rsidRPr="00B63497">
              <w:rPr>
                <w:b/>
                <w:szCs w:val="24"/>
              </w:rPr>
              <w:t>2015 года</w:t>
            </w:r>
            <w:bookmarkEnd w:id="312"/>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1"/>
            <w:r w:rsidRPr="00B63497">
              <w:rPr>
                <w:rFonts w:ascii="Times New Roman" w:hAnsi="Times New Roman"/>
                <w:b w:val="0"/>
                <w:sz w:val="28"/>
                <w:szCs w:val="28"/>
                <w:lang w:val="ru-RU" w:eastAsia="ru-RU"/>
              </w:rPr>
              <w:t>8.15.</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4" w:name="OLE_LINK111"/>
            <w:r w:rsidRPr="00B63497">
              <w:rPr>
                <w:rFonts w:ascii="Times New Roman" w:hAnsi="Times New Roman" w:cs="Times New Roman"/>
                <w:sz w:val="24"/>
                <w:szCs w:val="24"/>
              </w:rPr>
              <w:t xml:space="preserve">Место и дата подведения итогов </w:t>
            </w:r>
            <w:bookmarkEnd w:id="314"/>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D92B208"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446E44">
              <w:rPr>
                <w:b/>
                <w:szCs w:val="24"/>
              </w:rPr>
              <w:t>24</w:t>
            </w:r>
            <w:r w:rsidR="001A23D6">
              <w:rPr>
                <w:b/>
                <w:szCs w:val="24"/>
              </w:rPr>
              <w:t xml:space="preserve"> апреля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2"/>
            <w:r w:rsidRPr="00B63497">
              <w:rPr>
                <w:rFonts w:ascii="Times New Roman" w:hAnsi="Times New Roman"/>
                <w:b w:val="0"/>
                <w:sz w:val="28"/>
                <w:szCs w:val="28"/>
                <w:lang w:val="ru-RU" w:eastAsia="ru-RU"/>
              </w:rPr>
              <w:t>8.16.</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6" w:name="OLE_LINK79"/>
            <w:r w:rsidRPr="00B63497">
              <w:rPr>
                <w:sz w:val="24"/>
                <w:szCs w:val="24"/>
              </w:rPr>
              <w:t xml:space="preserve">Критерии оценки предложений на участие в закупке, их содержание и значимость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3"/>
            <w:r w:rsidRPr="00B63497">
              <w:rPr>
                <w:rFonts w:ascii="Times New Roman" w:hAnsi="Times New Roman"/>
                <w:b w:val="0"/>
                <w:sz w:val="28"/>
                <w:szCs w:val="28"/>
                <w:lang w:val="ru-RU" w:eastAsia="ru-RU"/>
              </w:rPr>
              <w:t>8.17.</w:t>
            </w:r>
            <w:bookmarkEnd w:id="3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4"/>
            <w:bookmarkStart w:id="319" w:name="_Ref166337491"/>
            <w:r w:rsidRPr="00B63497">
              <w:rPr>
                <w:rFonts w:ascii="Times New Roman" w:hAnsi="Times New Roman"/>
                <w:b w:val="0"/>
                <w:sz w:val="28"/>
                <w:szCs w:val="28"/>
                <w:lang w:val="ru-RU" w:eastAsia="ru-RU"/>
              </w:rPr>
              <w:t>8.18.</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5"/>
            <w:bookmarkStart w:id="321" w:name="_Ref166315737"/>
            <w:r w:rsidRPr="00B63497">
              <w:rPr>
                <w:rFonts w:ascii="Times New Roman" w:hAnsi="Times New Roman"/>
                <w:b w:val="0"/>
                <w:sz w:val="28"/>
                <w:szCs w:val="28"/>
                <w:lang w:val="ru-RU" w:eastAsia="ru-RU"/>
              </w:rPr>
              <w:t>8.19.</w:t>
            </w:r>
            <w:bookmarkEnd w:id="320"/>
          </w:p>
        </w:tc>
        <w:bookmarkEnd w:id="3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7"/>
            <w:r w:rsidRPr="00B63497">
              <w:rPr>
                <w:rFonts w:ascii="Times New Roman" w:hAnsi="Times New Roman"/>
                <w:b w:val="0"/>
                <w:sz w:val="28"/>
                <w:szCs w:val="28"/>
                <w:lang w:val="ru-RU" w:eastAsia="ru-RU"/>
              </w:rPr>
              <w:t>8.2</w:t>
            </w:r>
            <w:bookmarkEnd w:id="322"/>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8"/>
            <w:bookmarkEnd w:id="288"/>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BAD2CB0"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5B486E">
        <w:rPr>
          <w:color w:val="000000"/>
          <w:sz w:val="28"/>
          <w:szCs w:val="28"/>
        </w:rPr>
        <w:t>за единицу услуги</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4" w:name="_Toc362246789"/>
      <w:r w:rsidRPr="00B63497">
        <w:rPr>
          <w:sz w:val="26"/>
          <w:szCs w:val="26"/>
        </w:rPr>
        <w:t>Оценка заявок по критерию "цена договора"</w:t>
      </w:r>
      <w:bookmarkEnd w:id="324"/>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5E5919C" w14:textId="77777777" w:rsidR="00DD1243"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5F7F2C8B" w14:textId="0D176760" w:rsidR="00630A36" w:rsidRPr="00B63497" w:rsidRDefault="00630A36" w:rsidP="006602B0">
      <w:pPr>
        <w:autoSpaceDE w:val="0"/>
        <w:autoSpaceDN w:val="0"/>
        <w:adjustRightInd w:val="0"/>
        <w:spacing w:line="360" w:lineRule="auto"/>
        <w:ind w:firstLine="540"/>
        <w:contextualSpacing/>
        <w:jc w:val="right"/>
        <w:rPr>
          <w:sz w:val="26"/>
          <w:szCs w:val="26"/>
        </w:rPr>
      </w:pPr>
    </w:p>
    <w:tbl>
      <w:tblPr>
        <w:tblStyle w:val="afffff0"/>
        <w:tblpPr w:leftFromText="180" w:rightFromText="180" w:vertAnchor="text" w:horzAnchor="page" w:tblpX="922" w:tblpY="-6"/>
        <w:tblOverlap w:val="never"/>
        <w:tblW w:w="10238" w:type="dxa"/>
        <w:tblLook w:val="04A0" w:firstRow="1" w:lastRow="0" w:firstColumn="1" w:lastColumn="0" w:noHBand="0" w:noVBand="1"/>
      </w:tblPr>
      <w:tblGrid>
        <w:gridCol w:w="2235"/>
        <w:gridCol w:w="3464"/>
        <w:gridCol w:w="3245"/>
        <w:gridCol w:w="1294"/>
      </w:tblGrid>
      <w:tr w:rsidR="00DD1243" w14:paraId="0C4A390C" w14:textId="77777777" w:rsidTr="00DD1243">
        <w:tc>
          <w:tcPr>
            <w:tcW w:w="2235" w:type="dxa"/>
          </w:tcPr>
          <w:p w14:paraId="20905FA0" w14:textId="77777777" w:rsidR="00DD1243" w:rsidRPr="00515E32" w:rsidRDefault="00DD1243" w:rsidP="00DD1243">
            <w:pPr>
              <w:tabs>
                <w:tab w:val="left" w:pos="567"/>
              </w:tabs>
              <w:rPr>
                <w:b/>
                <w:sz w:val="24"/>
                <w:szCs w:val="24"/>
              </w:rPr>
            </w:pPr>
            <w:bookmarkStart w:id="325" w:name="_Toc362246791"/>
            <w:r w:rsidRPr="00515E32">
              <w:rPr>
                <w:b/>
                <w:bCs/>
                <w:color w:val="000000"/>
                <w:sz w:val="24"/>
                <w:szCs w:val="24"/>
              </w:rPr>
              <w:t>Критерии оценки предложений</w:t>
            </w:r>
          </w:p>
        </w:tc>
        <w:tc>
          <w:tcPr>
            <w:tcW w:w="3464" w:type="dxa"/>
          </w:tcPr>
          <w:p w14:paraId="5DB13A57" w14:textId="77777777" w:rsidR="00DD1243" w:rsidRPr="00515E32" w:rsidRDefault="00DD1243" w:rsidP="00DD1243">
            <w:pPr>
              <w:tabs>
                <w:tab w:val="left" w:pos="567"/>
              </w:tabs>
              <w:ind w:firstLine="284"/>
              <w:rPr>
                <w:b/>
                <w:sz w:val="24"/>
                <w:szCs w:val="24"/>
              </w:rPr>
            </w:pPr>
            <w:r w:rsidRPr="00515E32">
              <w:rPr>
                <w:b/>
                <w:bCs/>
                <w:color w:val="000000"/>
                <w:sz w:val="24"/>
                <w:szCs w:val="24"/>
              </w:rPr>
              <w:t>Показатели</w:t>
            </w:r>
          </w:p>
        </w:tc>
        <w:tc>
          <w:tcPr>
            <w:tcW w:w="3245" w:type="dxa"/>
          </w:tcPr>
          <w:p w14:paraId="731804CD" w14:textId="77777777" w:rsidR="00DD1243" w:rsidRPr="00515E32" w:rsidRDefault="00DD1243" w:rsidP="00DD1243">
            <w:pPr>
              <w:tabs>
                <w:tab w:val="left" w:pos="567"/>
              </w:tabs>
              <w:ind w:firstLine="284"/>
              <w:rPr>
                <w:b/>
                <w:sz w:val="24"/>
                <w:szCs w:val="24"/>
              </w:rPr>
            </w:pPr>
            <w:r w:rsidRPr="00515E32">
              <w:rPr>
                <w:b/>
                <w:bCs/>
                <w:color w:val="000000"/>
                <w:sz w:val="24"/>
                <w:szCs w:val="24"/>
              </w:rPr>
              <w:t>Подтверждающие документы и сведения</w:t>
            </w:r>
          </w:p>
        </w:tc>
        <w:tc>
          <w:tcPr>
            <w:tcW w:w="1294" w:type="dxa"/>
          </w:tcPr>
          <w:p w14:paraId="7B7D2D92" w14:textId="77777777" w:rsidR="00DD1243" w:rsidRPr="00515E32" w:rsidRDefault="00DD1243" w:rsidP="00DD1243">
            <w:pPr>
              <w:rPr>
                <w:b/>
                <w:sz w:val="28"/>
                <w:szCs w:val="28"/>
              </w:rPr>
            </w:pPr>
            <w:r w:rsidRPr="00515E32">
              <w:rPr>
                <w:b/>
                <w:bCs/>
                <w:color w:val="000000"/>
              </w:rPr>
              <w:t>Значимость критериев</w:t>
            </w:r>
          </w:p>
        </w:tc>
      </w:tr>
      <w:tr w:rsidR="00DD1243" w14:paraId="153A1146" w14:textId="77777777" w:rsidTr="00DD1243">
        <w:tc>
          <w:tcPr>
            <w:tcW w:w="2235" w:type="dxa"/>
            <w:vAlign w:val="center"/>
          </w:tcPr>
          <w:p w14:paraId="167B3058" w14:textId="3D035BB2" w:rsidR="00DD1243" w:rsidRPr="00DD1243" w:rsidRDefault="00DD1243" w:rsidP="00DD1243">
            <w:pPr>
              <w:tabs>
                <w:tab w:val="left" w:pos="567"/>
              </w:tabs>
              <w:rPr>
                <w:b/>
                <w:bCs/>
                <w:color w:val="000000"/>
                <w:sz w:val="24"/>
                <w:szCs w:val="24"/>
              </w:rPr>
            </w:pPr>
            <w:r w:rsidRPr="00515E32">
              <w:rPr>
                <w:b/>
                <w:color w:val="000000"/>
                <w:sz w:val="24"/>
                <w:szCs w:val="24"/>
              </w:rPr>
              <w:t xml:space="preserve">Начальная (максимальная) цена за единицу услуги </w:t>
            </w:r>
            <w:r>
              <w:rPr>
                <w:b/>
                <w:color w:val="000000"/>
                <w:sz w:val="24"/>
                <w:szCs w:val="24"/>
              </w:rPr>
              <w:t>(в том числе НДС 18</w:t>
            </w:r>
            <w:r>
              <w:rPr>
                <w:b/>
                <w:color w:val="000000"/>
                <w:sz w:val="24"/>
                <w:szCs w:val="24"/>
                <w:lang w:val="en-US"/>
              </w:rPr>
              <w:t>%)</w:t>
            </w:r>
          </w:p>
        </w:tc>
        <w:tc>
          <w:tcPr>
            <w:tcW w:w="3464" w:type="dxa"/>
            <w:vAlign w:val="center"/>
          </w:tcPr>
          <w:p w14:paraId="0EFA4F2D" w14:textId="77777777" w:rsidR="00DD1243" w:rsidRPr="00515E32" w:rsidRDefault="00DD1243" w:rsidP="00DD1243">
            <w:pPr>
              <w:tabs>
                <w:tab w:val="left" w:pos="567"/>
              </w:tabs>
              <w:ind w:firstLine="284"/>
              <w:rPr>
                <w:bCs/>
                <w:color w:val="000000"/>
                <w:sz w:val="24"/>
                <w:szCs w:val="24"/>
              </w:rPr>
            </w:pPr>
            <w:r>
              <w:rPr>
                <w:b/>
                <w:sz w:val="24"/>
                <w:szCs w:val="24"/>
              </w:rPr>
              <w:t>Согласно Приложения</w:t>
            </w:r>
            <w:r w:rsidRPr="00432C93">
              <w:rPr>
                <w:b/>
                <w:sz w:val="24"/>
                <w:szCs w:val="24"/>
              </w:rPr>
              <w:t xml:space="preserve"> № 3  к Закупочной документации «Начальная  (максимальная) цена за единицу услуги»</w:t>
            </w:r>
          </w:p>
        </w:tc>
        <w:tc>
          <w:tcPr>
            <w:tcW w:w="3245" w:type="dxa"/>
            <w:vAlign w:val="center"/>
          </w:tcPr>
          <w:p w14:paraId="33BC3575" w14:textId="77777777" w:rsidR="00DD1243" w:rsidRPr="00515E32" w:rsidRDefault="00DD1243" w:rsidP="00DD1243">
            <w:pPr>
              <w:tabs>
                <w:tab w:val="left" w:pos="567"/>
              </w:tabs>
              <w:ind w:firstLine="284"/>
              <w:rPr>
                <w:bCs/>
                <w:color w:val="000000"/>
                <w:sz w:val="24"/>
                <w:szCs w:val="24"/>
              </w:rPr>
            </w:pPr>
            <w:r w:rsidRPr="00515E32">
              <w:rPr>
                <w:color w:val="000000"/>
                <w:sz w:val="24"/>
                <w:szCs w:val="24"/>
              </w:rPr>
              <w:t>Предложение Участника закупки</w:t>
            </w:r>
          </w:p>
        </w:tc>
        <w:tc>
          <w:tcPr>
            <w:tcW w:w="1294" w:type="dxa"/>
            <w:vAlign w:val="center"/>
          </w:tcPr>
          <w:p w14:paraId="565BA79D" w14:textId="77777777" w:rsidR="00DD1243" w:rsidRPr="001D169B" w:rsidRDefault="00DD1243" w:rsidP="00DD1243">
            <w:pPr>
              <w:jc w:val="center"/>
              <w:rPr>
                <w:b/>
                <w:bCs/>
                <w:color w:val="000000"/>
              </w:rPr>
            </w:pPr>
            <w:r>
              <w:rPr>
                <w:color w:val="000000"/>
              </w:rPr>
              <w:t>70</w:t>
            </w:r>
            <w:r w:rsidRPr="00623127">
              <w:rPr>
                <w:color w:val="000000"/>
              </w:rPr>
              <w:t>%</w:t>
            </w:r>
          </w:p>
        </w:tc>
      </w:tr>
      <w:tr w:rsidR="00DD1243" w:rsidRPr="00515E32" w14:paraId="7466C09C" w14:textId="77777777" w:rsidTr="00DD1243">
        <w:tc>
          <w:tcPr>
            <w:tcW w:w="2235" w:type="dxa"/>
            <w:vMerge w:val="restart"/>
            <w:vAlign w:val="center"/>
          </w:tcPr>
          <w:p w14:paraId="6FB558BC" w14:textId="77777777" w:rsidR="00DD1243" w:rsidRPr="004400D9" w:rsidRDefault="00DD1243" w:rsidP="00DD1243">
            <w:pPr>
              <w:tabs>
                <w:tab w:val="left" w:pos="567"/>
              </w:tabs>
              <w:rPr>
                <w:b/>
                <w:bCs/>
                <w:color w:val="000000"/>
                <w:sz w:val="24"/>
                <w:szCs w:val="24"/>
              </w:rPr>
            </w:pPr>
            <w:r w:rsidRPr="004400D9">
              <w:rPr>
                <w:b/>
                <w:sz w:val="24"/>
                <w:szCs w:val="24"/>
              </w:rPr>
              <w:t>Качество товаров, работ, услуг, квалификация участника закупки</w:t>
            </w:r>
          </w:p>
        </w:tc>
        <w:tc>
          <w:tcPr>
            <w:tcW w:w="3464" w:type="dxa"/>
            <w:vAlign w:val="center"/>
          </w:tcPr>
          <w:p w14:paraId="1B1A07E1" w14:textId="77777777" w:rsidR="00DD1243" w:rsidRPr="00DD1243" w:rsidRDefault="00DD1243" w:rsidP="00DD1243">
            <w:pPr>
              <w:tabs>
                <w:tab w:val="left" w:pos="567"/>
                <w:tab w:val="left" w:pos="2552"/>
              </w:tabs>
              <w:ind w:firstLine="284"/>
              <w:rPr>
                <w:b/>
                <w:color w:val="000000"/>
                <w:sz w:val="24"/>
                <w:szCs w:val="24"/>
              </w:rPr>
            </w:pPr>
            <w:r w:rsidRPr="00DD1243">
              <w:rPr>
                <w:b/>
                <w:color w:val="000000"/>
                <w:sz w:val="24"/>
                <w:szCs w:val="24"/>
              </w:rPr>
              <w:t>Требования к опыту участника закупки:</w:t>
            </w:r>
          </w:p>
          <w:p w14:paraId="50AD05A6" w14:textId="1ACE37DF" w:rsidR="00DD1243" w:rsidRPr="00515E32" w:rsidRDefault="00DD1243" w:rsidP="00DD1243">
            <w:pPr>
              <w:pStyle w:val="ab"/>
              <w:numPr>
                <w:ilvl w:val="0"/>
                <w:numId w:val="50"/>
              </w:numPr>
              <w:tabs>
                <w:tab w:val="left" w:pos="567"/>
                <w:tab w:val="left" w:pos="709"/>
                <w:tab w:val="left" w:pos="2552"/>
              </w:tabs>
              <w:ind w:left="0" w:firstLine="284"/>
              <w:rPr>
                <w:bCs/>
                <w:color w:val="000000"/>
                <w:sz w:val="24"/>
                <w:szCs w:val="24"/>
              </w:rPr>
            </w:pPr>
            <w:r w:rsidRPr="00515E32">
              <w:rPr>
                <w:color w:val="000000"/>
                <w:sz w:val="24"/>
                <w:szCs w:val="24"/>
              </w:rPr>
              <w:t xml:space="preserve">Опыт оказания </w:t>
            </w:r>
            <w:r w:rsidRPr="00515E32">
              <w:rPr>
                <w:sz w:val="24"/>
                <w:szCs w:val="24"/>
              </w:rPr>
              <w:t xml:space="preserve"> услуг по предмету закупки крупным </w:t>
            </w:r>
            <w:r w:rsidRPr="00515E32">
              <w:rPr>
                <w:sz w:val="24"/>
                <w:szCs w:val="24"/>
                <w:lang w:val="en-US"/>
              </w:rPr>
              <w:t xml:space="preserve">IT- </w:t>
            </w:r>
            <w:r w:rsidRPr="00515E32">
              <w:rPr>
                <w:sz w:val="24"/>
                <w:szCs w:val="24"/>
              </w:rPr>
              <w:t>и телеком компаниям в период 2013-2014 годы</w:t>
            </w:r>
            <w:r>
              <w:rPr>
                <w:sz w:val="24"/>
                <w:szCs w:val="24"/>
              </w:rPr>
              <w:t xml:space="preserve"> – С1</w:t>
            </w:r>
          </w:p>
        </w:tc>
        <w:tc>
          <w:tcPr>
            <w:tcW w:w="3245" w:type="dxa"/>
            <w:vAlign w:val="center"/>
          </w:tcPr>
          <w:p w14:paraId="18BE9304" w14:textId="77777777" w:rsidR="00DD1243" w:rsidRPr="00FA7B48" w:rsidRDefault="00DD1243" w:rsidP="00DD1243">
            <w:pPr>
              <w:tabs>
                <w:tab w:val="left" w:pos="567"/>
              </w:tabs>
              <w:ind w:firstLine="284"/>
              <w:rPr>
                <w:color w:val="000000"/>
                <w:sz w:val="24"/>
                <w:szCs w:val="24"/>
              </w:rPr>
            </w:pPr>
            <w:r w:rsidRPr="00FA7B48">
              <w:rPr>
                <w:color w:val="000000"/>
                <w:sz w:val="24"/>
                <w:szCs w:val="24"/>
              </w:rPr>
              <w:t>Максимально – 70 баллов</w:t>
            </w:r>
          </w:p>
          <w:p w14:paraId="621AAE88" w14:textId="77777777" w:rsidR="00DD1243" w:rsidRPr="00FA7B48" w:rsidRDefault="00DD1243" w:rsidP="00DD1243">
            <w:pPr>
              <w:tabs>
                <w:tab w:val="left" w:pos="567"/>
              </w:tabs>
              <w:ind w:firstLine="284"/>
              <w:rPr>
                <w:bCs/>
                <w:i/>
                <w:color w:val="000000"/>
                <w:sz w:val="24"/>
                <w:szCs w:val="24"/>
              </w:rPr>
            </w:pPr>
            <w:r w:rsidRPr="00FA7B48">
              <w:rPr>
                <w:i/>
                <w:color w:val="000000"/>
                <w:sz w:val="24"/>
                <w:szCs w:val="24"/>
              </w:rPr>
              <w:t>Подтверждается копиями договоров и Актов, выполненных работ (оказанных услуг)</w:t>
            </w:r>
            <w:r w:rsidRPr="00FA7B48">
              <w:rPr>
                <w:i/>
                <w:sz w:val="24"/>
                <w:szCs w:val="24"/>
                <w:lang w:eastAsia="en-US"/>
              </w:rPr>
              <w:t xml:space="preserve"> заверенных Участником закупки</w:t>
            </w:r>
            <w:r w:rsidRPr="00FA7B48">
              <w:rPr>
                <w:i/>
                <w:color w:val="000000"/>
                <w:sz w:val="24"/>
                <w:szCs w:val="24"/>
              </w:rPr>
              <w:t>.</w:t>
            </w:r>
          </w:p>
        </w:tc>
        <w:tc>
          <w:tcPr>
            <w:tcW w:w="1294" w:type="dxa"/>
            <w:vMerge w:val="restart"/>
            <w:vAlign w:val="center"/>
          </w:tcPr>
          <w:p w14:paraId="34A68C72" w14:textId="77777777" w:rsidR="00DD1243" w:rsidRPr="00515E32" w:rsidRDefault="00DD1243" w:rsidP="00DD1243">
            <w:pPr>
              <w:tabs>
                <w:tab w:val="center" w:pos="4677"/>
                <w:tab w:val="right" w:pos="9355"/>
              </w:tabs>
              <w:jc w:val="center"/>
              <w:rPr>
                <w:bCs/>
                <w:color w:val="000000"/>
                <w:sz w:val="24"/>
                <w:szCs w:val="24"/>
                <w:lang w:val="en-US"/>
              </w:rPr>
            </w:pPr>
            <w:r w:rsidRPr="00515E32">
              <w:rPr>
                <w:bCs/>
                <w:color w:val="000000"/>
                <w:sz w:val="24"/>
                <w:szCs w:val="24"/>
              </w:rPr>
              <w:t>30</w:t>
            </w:r>
            <w:r w:rsidRPr="00515E32">
              <w:rPr>
                <w:bCs/>
                <w:color w:val="000000"/>
                <w:sz w:val="24"/>
                <w:szCs w:val="24"/>
                <w:lang w:val="en-US"/>
              </w:rPr>
              <w:t>%</w:t>
            </w:r>
          </w:p>
        </w:tc>
      </w:tr>
      <w:tr w:rsidR="00DD1243" w:rsidRPr="00515E32" w14:paraId="05E5FDA9" w14:textId="77777777" w:rsidTr="00DD1243">
        <w:tc>
          <w:tcPr>
            <w:tcW w:w="2235" w:type="dxa"/>
            <w:vMerge/>
            <w:vAlign w:val="center"/>
          </w:tcPr>
          <w:p w14:paraId="24F820A7" w14:textId="77777777" w:rsidR="00DD1243" w:rsidRPr="00515E32" w:rsidRDefault="00DD1243" w:rsidP="00DD1243">
            <w:pPr>
              <w:tabs>
                <w:tab w:val="left" w:pos="567"/>
              </w:tabs>
              <w:ind w:firstLine="284"/>
              <w:rPr>
                <w:bCs/>
                <w:color w:val="000000"/>
                <w:sz w:val="24"/>
                <w:szCs w:val="24"/>
              </w:rPr>
            </w:pPr>
          </w:p>
        </w:tc>
        <w:tc>
          <w:tcPr>
            <w:tcW w:w="3464" w:type="dxa"/>
            <w:vAlign w:val="center"/>
          </w:tcPr>
          <w:p w14:paraId="5E09636F" w14:textId="26D44EA4" w:rsidR="00DD1243" w:rsidRPr="00515E32" w:rsidRDefault="00DD1243" w:rsidP="00DD1243">
            <w:pPr>
              <w:pStyle w:val="ab"/>
              <w:numPr>
                <w:ilvl w:val="0"/>
                <w:numId w:val="50"/>
              </w:numPr>
              <w:tabs>
                <w:tab w:val="left" w:pos="567"/>
              </w:tabs>
              <w:ind w:left="0" w:firstLine="284"/>
              <w:rPr>
                <w:sz w:val="24"/>
                <w:szCs w:val="24"/>
                <w:lang w:eastAsia="en-US"/>
              </w:rPr>
            </w:pPr>
            <w:r w:rsidRPr="00515E32">
              <w:rPr>
                <w:sz w:val="24"/>
                <w:szCs w:val="24"/>
                <w:lang w:eastAsia="en-US"/>
              </w:rPr>
              <w:t>Положительные отзывы и благодарственные письма по предмету закупки.</w:t>
            </w:r>
            <w:r>
              <w:rPr>
                <w:sz w:val="24"/>
                <w:szCs w:val="24"/>
                <w:lang w:eastAsia="en-US"/>
              </w:rPr>
              <w:t xml:space="preserve"> – С2</w:t>
            </w:r>
          </w:p>
          <w:p w14:paraId="29387F14" w14:textId="77777777" w:rsidR="00DD1243" w:rsidRPr="00515E32" w:rsidRDefault="00DD1243" w:rsidP="00DD1243">
            <w:pPr>
              <w:pStyle w:val="ab"/>
              <w:tabs>
                <w:tab w:val="left" w:pos="567"/>
              </w:tabs>
              <w:ind w:left="0" w:firstLine="284"/>
              <w:rPr>
                <w:bCs/>
                <w:color w:val="000000"/>
                <w:sz w:val="24"/>
                <w:szCs w:val="24"/>
              </w:rPr>
            </w:pPr>
          </w:p>
        </w:tc>
        <w:tc>
          <w:tcPr>
            <w:tcW w:w="3245" w:type="dxa"/>
            <w:vAlign w:val="center"/>
          </w:tcPr>
          <w:p w14:paraId="776FEF5D" w14:textId="77777777" w:rsidR="00DD1243" w:rsidRPr="00FA7B48" w:rsidRDefault="00DD1243" w:rsidP="00DD1243">
            <w:pPr>
              <w:tabs>
                <w:tab w:val="left" w:pos="567"/>
              </w:tabs>
              <w:ind w:firstLine="284"/>
              <w:rPr>
                <w:sz w:val="24"/>
                <w:szCs w:val="24"/>
                <w:lang w:eastAsia="en-US"/>
              </w:rPr>
            </w:pPr>
            <w:r w:rsidRPr="00FA7B48">
              <w:rPr>
                <w:sz w:val="24"/>
                <w:szCs w:val="24"/>
                <w:lang w:eastAsia="en-US"/>
              </w:rPr>
              <w:t>Максимально – 30 баллов.</w:t>
            </w:r>
          </w:p>
          <w:p w14:paraId="1C3EBF78" w14:textId="77777777" w:rsidR="00DD1243" w:rsidRPr="00FA7B48" w:rsidRDefault="00DD1243" w:rsidP="00DD1243">
            <w:pPr>
              <w:tabs>
                <w:tab w:val="left" w:pos="567"/>
              </w:tabs>
              <w:ind w:firstLine="284"/>
              <w:rPr>
                <w:bCs/>
                <w:i/>
                <w:color w:val="000000"/>
                <w:sz w:val="24"/>
                <w:szCs w:val="24"/>
              </w:rPr>
            </w:pPr>
            <w:r w:rsidRPr="00FA7B48">
              <w:rPr>
                <w:i/>
                <w:sz w:val="24"/>
                <w:szCs w:val="24"/>
                <w:lang w:eastAsia="en-US"/>
              </w:rPr>
              <w:t>Подтверждается копиями, благодарственных писем и отзывов, заверенными Участником закупки</w:t>
            </w:r>
          </w:p>
        </w:tc>
        <w:tc>
          <w:tcPr>
            <w:tcW w:w="1294" w:type="dxa"/>
            <w:vMerge/>
          </w:tcPr>
          <w:p w14:paraId="2E441BA9" w14:textId="77777777" w:rsidR="00DD1243" w:rsidRPr="00515E32" w:rsidRDefault="00DD1243" w:rsidP="00DD1243">
            <w:pPr>
              <w:rPr>
                <w:b/>
                <w:bCs/>
                <w:color w:val="000000"/>
                <w:sz w:val="24"/>
                <w:szCs w:val="24"/>
              </w:rPr>
            </w:pPr>
          </w:p>
        </w:tc>
      </w:tr>
    </w:tbl>
    <w:p w14:paraId="2A5271EC" w14:textId="77777777" w:rsidR="00220C18" w:rsidRPr="006E44C9" w:rsidRDefault="00220C18" w:rsidP="00220C18">
      <w:pPr>
        <w:jc w:val="center"/>
        <w:rPr>
          <w:sz w:val="26"/>
          <w:szCs w:val="26"/>
        </w:rPr>
      </w:pPr>
      <w:r w:rsidRPr="006E44C9">
        <w:rPr>
          <w:sz w:val="26"/>
          <w:szCs w:val="26"/>
        </w:rPr>
        <w:t>Оценка заявок по критерию "качество работ, услуг</w:t>
      </w:r>
      <w:bookmarkEnd w:id="325"/>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lastRenderedPageBreak/>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6" w:name="_Ref119427310"/>
      <w:bookmarkStart w:id="327" w:name="_Toc166101215"/>
      <w:bookmarkStart w:id="328" w:name="_Ref166101288"/>
      <w:bookmarkStart w:id="329" w:name="_Ref166101291"/>
      <w:bookmarkStart w:id="330" w:name="_Ref166158276"/>
      <w:bookmarkStart w:id="331" w:name="_Ref166158279"/>
      <w:bookmarkStart w:id="332" w:name="_Ref166329210"/>
      <w:bookmarkStart w:id="333" w:name="_Ref166329212"/>
      <w:bookmarkStart w:id="334" w:name="_Ref166329217"/>
      <w:bookmarkStart w:id="335" w:name="_Toc254773153"/>
      <w:bookmarkStart w:id="336" w:name="_Toc366896200"/>
      <w:bookmarkStart w:id="337" w:name="_Toc275078259"/>
      <w:r w:rsidRPr="00B63497">
        <w:rPr>
          <w:rStyle w:val="13"/>
          <w:b/>
          <w:bCs w:val="0"/>
          <w:lang w:val="ru-RU"/>
        </w:rPr>
        <w:lastRenderedPageBreak/>
        <w:t>ОБРАЗЦЫ ФОРМ И ДОКУМЕНТОВ ДЛЯ ЗАПОЛНЕНИЯ УЧАСТНИКАМИ ЗАКУПКИ</w:t>
      </w:r>
      <w:bookmarkEnd w:id="326"/>
      <w:bookmarkEnd w:id="327"/>
      <w:bookmarkEnd w:id="328"/>
      <w:bookmarkEnd w:id="329"/>
      <w:bookmarkEnd w:id="330"/>
      <w:bookmarkEnd w:id="331"/>
      <w:bookmarkEnd w:id="332"/>
      <w:bookmarkEnd w:id="333"/>
      <w:bookmarkEnd w:id="334"/>
      <w:bookmarkEnd w:id="335"/>
      <w:bookmarkEnd w:id="336"/>
      <w:bookmarkEnd w:id="337"/>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8" w:name="_Toc127334282"/>
      <w:bookmarkStart w:id="339" w:name="_Ref166329160"/>
      <w:bookmarkStart w:id="340" w:name="_Ref166329169"/>
      <w:bookmarkStart w:id="341" w:name="_Ref166487238"/>
      <w:bookmarkStart w:id="342" w:name="_Ref166487244"/>
      <w:bookmarkStart w:id="343" w:name="_Ref166487316"/>
      <w:bookmarkStart w:id="344" w:name="_Toc249870893"/>
      <w:bookmarkStart w:id="345" w:name="_Toc366896201"/>
      <w:bookmarkStart w:id="346" w:name="_Toc275078260"/>
      <w:r w:rsidRPr="00B63497">
        <w:rPr>
          <w:sz w:val="28"/>
          <w:szCs w:val="28"/>
          <w:lang w:val="ru-RU"/>
        </w:rPr>
        <w:t xml:space="preserve">ФОРМА 1. </w:t>
      </w:r>
      <w:r w:rsidR="00F23A29" w:rsidRPr="00B63497">
        <w:rPr>
          <w:sz w:val="28"/>
          <w:szCs w:val="28"/>
          <w:lang w:val="ru-RU"/>
        </w:rPr>
        <w:t>ОПИСЬ ДОКУМЕНТОВ</w:t>
      </w:r>
      <w:bookmarkEnd w:id="338"/>
      <w:bookmarkEnd w:id="339"/>
      <w:bookmarkEnd w:id="340"/>
      <w:bookmarkEnd w:id="341"/>
      <w:bookmarkEnd w:id="342"/>
      <w:bookmarkEnd w:id="343"/>
      <w:bookmarkEnd w:id="344"/>
      <w:bookmarkEnd w:id="345"/>
      <w:bookmarkEnd w:id="346"/>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7" w:name="_Toc119343910"/>
      <w:bookmarkStart w:id="348" w:name="_Toc366837810"/>
      <w:bookmarkStart w:id="349" w:name="_Toc366896202"/>
      <w:r w:rsidRPr="00B63497">
        <w:rPr>
          <w:b/>
          <w:sz w:val="28"/>
          <w:szCs w:val="28"/>
        </w:rPr>
        <w:t>ОПИСЬ ДОКУМЕНТОВ,</w:t>
      </w:r>
      <w:bookmarkEnd w:id="347"/>
      <w:r w:rsidRPr="00B63497">
        <w:rPr>
          <w:b/>
          <w:sz w:val="28"/>
          <w:szCs w:val="28"/>
        </w:rPr>
        <w:t xml:space="preserve"> </w:t>
      </w:r>
    </w:p>
    <w:p w14:paraId="51BD9170" w14:textId="33A23157" w:rsidR="00881059" w:rsidRPr="00951578" w:rsidRDefault="00F23A29" w:rsidP="00881059">
      <w:pPr>
        <w:spacing w:after="200" w:line="276" w:lineRule="auto"/>
        <w:jc w:val="center"/>
        <w:rPr>
          <w:b/>
          <w:sz w:val="28"/>
          <w:szCs w:val="28"/>
        </w:rPr>
      </w:pPr>
      <w:r w:rsidRPr="00951578">
        <w:rPr>
          <w:b/>
          <w:sz w:val="28"/>
          <w:szCs w:val="28"/>
        </w:rPr>
        <w:t xml:space="preserve">представляемых для участия в закупке </w:t>
      </w:r>
      <w:bookmarkEnd w:id="348"/>
      <w:bookmarkEnd w:id="349"/>
      <w:r w:rsidR="00881059"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00881059" w:rsidRPr="00951578">
        <w:rPr>
          <w:b/>
          <w:bCs/>
          <w:sz w:val="28"/>
          <w:szCs w:val="28"/>
        </w:rPr>
        <w:t>,</w:t>
      </w:r>
      <w:r w:rsidR="00881059" w:rsidRPr="00951578">
        <w:rPr>
          <w:b/>
          <w:sz w:val="28"/>
          <w:szCs w:val="28"/>
        </w:rPr>
        <w:t xml:space="preserve"> реестровый номер закупки К</w:t>
      </w:r>
      <w:r w:rsidR="00951578" w:rsidRPr="00951578">
        <w:rPr>
          <w:b/>
          <w:sz w:val="28"/>
          <w:szCs w:val="28"/>
        </w:rPr>
        <w:t>4</w:t>
      </w:r>
      <w:r w:rsidR="00881059" w:rsidRPr="00951578">
        <w:rPr>
          <w:b/>
          <w:sz w:val="28"/>
          <w:szCs w:val="28"/>
        </w:rPr>
        <w:t>/2-15.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5E2D85">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5E2D85">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5E2D85" w:rsidRPr="005E2D85">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1C327E8" w:rsidR="001A6B73" w:rsidRPr="00B63497" w:rsidRDefault="005B486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AF08647" w:rsidR="001A6B73" w:rsidRPr="00B63497" w:rsidRDefault="005B486E"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Pr="00B63497">
              <w:rPr>
                <w:sz w:val="24"/>
                <w:szCs w:val="24"/>
              </w:rPr>
              <w:lastRenderedPageBreak/>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71D654F9" w:rsidR="00F23A29" w:rsidRPr="00951578" w:rsidRDefault="00881059" w:rsidP="003E79B0">
      <w:pPr>
        <w:spacing w:after="200" w:line="276" w:lineRule="auto"/>
        <w:jc w:val="center"/>
        <w:rPr>
          <w:b/>
          <w:sz w:val="28"/>
          <w:szCs w:val="28"/>
        </w:rPr>
      </w:pPr>
      <w:r w:rsidRPr="00951578">
        <w:rPr>
          <w:b/>
          <w:sz w:val="28"/>
          <w:szCs w:val="28"/>
        </w:rPr>
        <w:t xml:space="preserve">на </w:t>
      </w:r>
      <w:r w:rsidR="00951578" w:rsidRPr="00951578">
        <w:rPr>
          <w:b/>
          <w:sz w:val="28"/>
          <w:szCs w:val="28"/>
        </w:rPr>
        <w:t>право заключения договора на оказание услуг по PR-сопровождению деятельности ФРИИ</w:t>
      </w:r>
      <w:r w:rsidRPr="00951578">
        <w:rPr>
          <w:b/>
          <w:bCs/>
          <w:sz w:val="28"/>
          <w:szCs w:val="28"/>
        </w:rPr>
        <w:t>,</w:t>
      </w:r>
      <w:r w:rsidRPr="00951578">
        <w:rPr>
          <w:b/>
          <w:sz w:val="28"/>
          <w:szCs w:val="28"/>
        </w:rPr>
        <w:t xml:space="preserve"> реестровый номер закупки К</w:t>
      </w:r>
      <w:r w:rsidR="00951578">
        <w:rPr>
          <w:b/>
          <w:sz w:val="28"/>
          <w:szCs w:val="28"/>
        </w:rPr>
        <w:t>4</w:t>
      </w:r>
      <w:r w:rsidRPr="00951578">
        <w:rPr>
          <w:b/>
          <w:sz w:val="28"/>
          <w:szCs w:val="28"/>
        </w:rPr>
        <w:t>/2-15.</w:t>
      </w:r>
    </w:p>
    <w:p w14:paraId="4DA37195" w14:textId="20610451" w:rsidR="00F23A29" w:rsidRPr="00B63497" w:rsidRDefault="00FE067A" w:rsidP="003E79B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3E79B0">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3E79B0">
      <w:pPr>
        <w:pStyle w:val="aff"/>
        <w:tabs>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3B58A8F9" w:rsidR="00F23A29" w:rsidRDefault="00F23A29" w:rsidP="003E79B0">
      <w:pPr>
        <w:pStyle w:val="aff"/>
        <w:numPr>
          <w:ilvl w:val="0"/>
          <w:numId w:val="37"/>
        </w:numPr>
        <w:tabs>
          <w:tab w:val="left" w:pos="993"/>
        </w:tabs>
        <w:ind w:left="0" w:firstLine="567"/>
        <w:rPr>
          <w:sz w:val="28"/>
          <w:szCs w:val="28"/>
          <w:lang w:val="ru-RU"/>
        </w:rPr>
      </w:pPr>
      <w:r w:rsidRPr="00B63497">
        <w:rPr>
          <w:sz w:val="28"/>
          <w:szCs w:val="28"/>
          <w:lang w:val="ru-RU"/>
        </w:rPr>
        <w:t>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W w:w="10666" w:type="dxa"/>
        <w:tblInd w:w="93" w:type="dxa"/>
        <w:tblLayout w:type="fixed"/>
        <w:tblLook w:val="04A0" w:firstRow="1" w:lastRow="0" w:firstColumn="1" w:lastColumn="0" w:noHBand="0" w:noVBand="1"/>
      </w:tblPr>
      <w:tblGrid>
        <w:gridCol w:w="1149"/>
        <w:gridCol w:w="498"/>
        <w:gridCol w:w="2337"/>
        <w:gridCol w:w="1320"/>
        <w:gridCol w:w="992"/>
        <w:gridCol w:w="1515"/>
        <w:gridCol w:w="1560"/>
        <w:gridCol w:w="1295"/>
      </w:tblGrid>
      <w:tr w:rsidR="003E79B0" w:rsidRPr="003E79B0" w14:paraId="18EB346B" w14:textId="77777777" w:rsidTr="00DD366E">
        <w:trPr>
          <w:trHeight w:val="1112"/>
        </w:trPr>
        <w:tc>
          <w:tcPr>
            <w:tcW w:w="1149" w:type="dxa"/>
            <w:tcBorders>
              <w:top w:val="single" w:sz="12" w:space="0" w:color="auto"/>
              <w:left w:val="single" w:sz="12" w:space="0" w:color="auto"/>
              <w:bottom w:val="single" w:sz="12" w:space="0" w:color="auto"/>
              <w:right w:val="single" w:sz="12" w:space="0" w:color="auto"/>
            </w:tcBorders>
            <w:shd w:val="clear" w:color="000000" w:fill="1F497D"/>
            <w:vAlign w:val="bottom"/>
            <w:hideMark/>
          </w:tcPr>
          <w:p w14:paraId="71A78EE5" w14:textId="77777777" w:rsidR="003E79B0" w:rsidRPr="003E79B0" w:rsidRDefault="003E79B0" w:rsidP="003E79B0">
            <w:pPr>
              <w:rPr>
                <w:b/>
                <w:bCs/>
                <w:color w:val="FFFFFF"/>
                <w:sz w:val="24"/>
                <w:szCs w:val="24"/>
              </w:rPr>
            </w:pPr>
            <w:r w:rsidRPr="003E79B0">
              <w:rPr>
                <w:b/>
                <w:bCs/>
                <w:color w:val="FFFFFF"/>
                <w:sz w:val="24"/>
                <w:szCs w:val="24"/>
              </w:rPr>
              <w:t xml:space="preserve">Наименование  показателя </w:t>
            </w:r>
          </w:p>
        </w:tc>
        <w:tc>
          <w:tcPr>
            <w:tcW w:w="498" w:type="dxa"/>
            <w:tcBorders>
              <w:top w:val="single" w:sz="12" w:space="0" w:color="auto"/>
              <w:left w:val="nil"/>
              <w:bottom w:val="single" w:sz="8" w:space="0" w:color="auto"/>
              <w:right w:val="single" w:sz="8" w:space="0" w:color="auto"/>
            </w:tcBorders>
            <w:shd w:val="clear" w:color="000000" w:fill="1F497D"/>
            <w:vAlign w:val="bottom"/>
            <w:hideMark/>
          </w:tcPr>
          <w:p w14:paraId="4421D077" w14:textId="77777777" w:rsidR="003E79B0" w:rsidRPr="003E79B0" w:rsidRDefault="003E79B0" w:rsidP="003E79B0">
            <w:pPr>
              <w:jc w:val="right"/>
              <w:rPr>
                <w:b/>
                <w:bCs/>
                <w:color w:val="FFFFFF"/>
                <w:sz w:val="28"/>
                <w:szCs w:val="28"/>
              </w:rPr>
            </w:pPr>
            <w:r w:rsidRPr="003E79B0">
              <w:rPr>
                <w:b/>
                <w:bCs/>
                <w:color w:val="FFFFFF"/>
                <w:sz w:val="28"/>
                <w:szCs w:val="28"/>
              </w:rPr>
              <w:t>№</w:t>
            </w:r>
          </w:p>
        </w:tc>
        <w:tc>
          <w:tcPr>
            <w:tcW w:w="7724" w:type="dxa"/>
            <w:gridSpan w:val="5"/>
            <w:tcBorders>
              <w:top w:val="single" w:sz="12" w:space="0" w:color="auto"/>
              <w:left w:val="nil"/>
              <w:bottom w:val="single" w:sz="8" w:space="0" w:color="auto"/>
              <w:right w:val="single" w:sz="8" w:space="0" w:color="auto"/>
            </w:tcBorders>
            <w:shd w:val="clear" w:color="000000" w:fill="366092"/>
            <w:vAlign w:val="center"/>
            <w:hideMark/>
          </w:tcPr>
          <w:p w14:paraId="60474703" w14:textId="77777777" w:rsidR="003E79B0" w:rsidRPr="003E79B0" w:rsidRDefault="003E79B0" w:rsidP="003E79B0">
            <w:pPr>
              <w:jc w:val="center"/>
              <w:rPr>
                <w:b/>
                <w:bCs/>
                <w:color w:val="FFFFFF"/>
                <w:sz w:val="28"/>
                <w:szCs w:val="28"/>
              </w:rPr>
            </w:pPr>
            <w:r w:rsidRPr="003E79B0">
              <w:rPr>
                <w:b/>
                <w:bCs/>
                <w:color w:val="FFFFFF"/>
                <w:sz w:val="28"/>
                <w:szCs w:val="28"/>
              </w:rPr>
              <w:t>Начальная максимальная цена за единицу услуги</w:t>
            </w:r>
          </w:p>
        </w:tc>
        <w:tc>
          <w:tcPr>
            <w:tcW w:w="1295" w:type="dxa"/>
            <w:tcBorders>
              <w:top w:val="single" w:sz="12" w:space="0" w:color="auto"/>
              <w:left w:val="nil"/>
              <w:bottom w:val="single" w:sz="12" w:space="0" w:color="auto"/>
              <w:right w:val="single" w:sz="12" w:space="0" w:color="auto"/>
            </w:tcBorders>
            <w:shd w:val="clear" w:color="000000" w:fill="1F497D"/>
            <w:vAlign w:val="bottom"/>
            <w:hideMark/>
          </w:tcPr>
          <w:p w14:paraId="297C1981" w14:textId="77777777" w:rsidR="003E79B0" w:rsidRPr="003E79B0" w:rsidRDefault="003E79B0" w:rsidP="003E79B0">
            <w:pPr>
              <w:rPr>
                <w:b/>
                <w:bCs/>
                <w:color w:val="FFFFFF"/>
                <w:sz w:val="28"/>
                <w:szCs w:val="28"/>
              </w:rPr>
            </w:pPr>
            <w:r w:rsidRPr="003E79B0">
              <w:rPr>
                <w:b/>
                <w:bCs/>
                <w:color w:val="FFFFFF"/>
                <w:sz w:val="28"/>
                <w:szCs w:val="28"/>
              </w:rPr>
              <w:t>примечание</w:t>
            </w:r>
          </w:p>
        </w:tc>
      </w:tr>
      <w:tr w:rsidR="003E79B0" w:rsidRPr="003E79B0" w14:paraId="06AD19E0" w14:textId="77777777" w:rsidTr="003E79B0">
        <w:trPr>
          <w:trHeight w:val="660"/>
        </w:trPr>
        <w:tc>
          <w:tcPr>
            <w:tcW w:w="1149" w:type="dxa"/>
            <w:vMerge w:val="restart"/>
            <w:tcBorders>
              <w:top w:val="nil"/>
              <w:left w:val="single" w:sz="12" w:space="0" w:color="auto"/>
              <w:bottom w:val="nil"/>
              <w:right w:val="single" w:sz="12" w:space="0" w:color="auto"/>
            </w:tcBorders>
            <w:shd w:val="clear" w:color="auto" w:fill="auto"/>
            <w:vAlign w:val="center"/>
            <w:hideMark/>
          </w:tcPr>
          <w:p w14:paraId="1246BC73" w14:textId="77777777" w:rsidR="003E79B0" w:rsidRPr="003E79B0" w:rsidRDefault="003E79B0" w:rsidP="003E79B0">
            <w:pPr>
              <w:jc w:val="center"/>
              <w:rPr>
                <w:b/>
                <w:bCs/>
                <w:color w:val="000000"/>
                <w:sz w:val="28"/>
                <w:szCs w:val="28"/>
              </w:rPr>
            </w:pPr>
            <w:r w:rsidRPr="003E79B0">
              <w:rPr>
                <w:b/>
                <w:bCs/>
                <w:color w:val="000000"/>
                <w:sz w:val="28"/>
                <w:szCs w:val="28"/>
              </w:rPr>
              <w:t>Цена за единицу услуги ( в том числе НДС 18%)</w:t>
            </w:r>
          </w:p>
        </w:tc>
        <w:tc>
          <w:tcPr>
            <w:tcW w:w="498" w:type="dxa"/>
            <w:tcBorders>
              <w:top w:val="nil"/>
              <w:left w:val="nil"/>
              <w:bottom w:val="single" w:sz="8" w:space="0" w:color="auto"/>
              <w:right w:val="single" w:sz="8" w:space="0" w:color="auto"/>
            </w:tcBorders>
            <w:shd w:val="clear" w:color="000000" w:fill="1F497D"/>
            <w:vAlign w:val="bottom"/>
            <w:hideMark/>
          </w:tcPr>
          <w:p w14:paraId="3EB83782"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3C3644C1" w14:textId="77777777" w:rsidR="003E79B0" w:rsidRPr="003E79B0" w:rsidRDefault="003E79B0" w:rsidP="003E79B0">
            <w:pPr>
              <w:rPr>
                <w:b/>
                <w:bCs/>
                <w:color w:val="FFFFFF"/>
                <w:sz w:val="24"/>
                <w:szCs w:val="24"/>
              </w:rPr>
            </w:pPr>
            <w:r w:rsidRPr="003E79B0">
              <w:rPr>
                <w:b/>
                <w:bCs/>
                <w:color w:val="FFFFFF"/>
                <w:sz w:val="24"/>
                <w:szCs w:val="24"/>
              </w:rPr>
              <w:t>Наименование услуг</w:t>
            </w:r>
          </w:p>
        </w:tc>
        <w:tc>
          <w:tcPr>
            <w:tcW w:w="1320" w:type="dxa"/>
            <w:vMerge w:val="restart"/>
            <w:tcBorders>
              <w:top w:val="nil"/>
              <w:left w:val="single" w:sz="8" w:space="0" w:color="auto"/>
              <w:bottom w:val="single" w:sz="8" w:space="0" w:color="auto"/>
              <w:right w:val="single" w:sz="8" w:space="0" w:color="auto"/>
            </w:tcBorders>
            <w:shd w:val="clear" w:color="000000" w:fill="366092"/>
            <w:vAlign w:val="center"/>
            <w:hideMark/>
          </w:tcPr>
          <w:p w14:paraId="08F86161" w14:textId="77777777" w:rsidR="003E79B0" w:rsidRPr="003E79B0" w:rsidRDefault="003E79B0" w:rsidP="003E79B0">
            <w:pPr>
              <w:jc w:val="center"/>
              <w:rPr>
                <w:b/>
                <w:bCs/>
                <w:color w:val="FFFFFF"/>
                <w:sz w:val="24"/>
                <w:szCs w:val="24"/>
              </w:rPr>
            </w:pPr>
            <w:r w:rsidRPr="003E79B0">
              <w:rPr>
                <w:b/>
                <w:bCs/>
                <w:color w:val="FFFFFF"/>
                <w:sz w:val="24"/>
                <w:szCs w:val="24"/>
              </w:rPr>
              <w:t xml:space="preserve">Единица измерения </w:t>
            </w:r>
          </w:p>
        </w:tc>
        <w:tc>
          <w:tcPr>
            <w:tcW w:w="992" w:type="dxa"/>
            <w:vMerge w:val="restart"/>
            <w:tcBorders>
              <w:top w:val="nil"/>
              <w:left w:val="single" w:sz="8" w:space="0" w:color="auto"/>
              <w:bottom w:val="single" w:sz="8" w:space="0" w:color="auto"/>
              <w:right w:val="single" w:sz="8" w:space="0" w:color="auto"/>
            </w:tcBorders>
            <w:shd w:val="clear" w:color="000000" w:fill="366092"/>
            <w:vAlign w:val="center"/>
            <w:hideMark/>
          </w:tcPr>
          <w:p w14:paraId="3BBC81BB" w14:textId="77777777" w:rsidR="003E79B0" w:rsidRPr="003E79B0" w:rsidRDefault="003E79B0" w:rsidP="003E79B0">
            <w:pPr>
              <w:jc w:val="center"/>
              <w:rPr>
                <w:b/>
                <w:bCs/>
                <w:color w:val="FFFFFF"/>
                <w:sz w:val="24"/>
                <w:szCs w:val="24"/>
              </w:rPr>
            </w:pPr>
            <w:r w:rsidRPr="003E79B0">
              <w:rPr>
                <w:b/>
                <w:bCs/>
                <w:color w:val="FFFFFF"/>
                <w:sz w:val="24"/>
                <w:szCs w:val="24"/>
              </w:rPr>
              <w:t>количество</w:t>
            </w:r>
          </w:p>
        </w:tc>
        <w:tc>
          <w:tcPr>
            <w:tcW w:w="3075" w:type="dxa"/>
            <w:gridSpan w:val="2"/>
            <w:tcBorders>
              <w:top w:val="single" w:sz="8" w:space="0" w:color="auto"/>
              <w:left w:val="nil"/>
              <w:bottom w:val="single" w:sz="8" w:space="0" w:color="auto"/>
              <w:right w:val="single" w:sz="12" w:space="0" w:color="000000"/>
            </w:tcBorders>
            <w:shd w:val="clear" w:color="000000" w:fill="366092"/>
            <w:vAlign w:val="center"/>
            <w:hideMark/>
          </w:tcPr>
          <w:p w14:paraId="49C9C550" w14:textId="77777777" w:rsidR="003E79B0" w:rsidRPr="003E79B0" w:rsidRDefault="003E79B0" w:rsidP="003E79B0">
            <w:pPr>
              <w:jc w:val="center"/>
              <w:rPr>
                <w:b/>
                <w:bCs/>
                <w:color w:val="FFFFFF"/>
                <w:sz w:val="24"/>
                <w:szCs w:val="24"/>
              </w:rPr>
            </w:pPr>
            <w:r w:rsidRPr="003E79B0">
              <w:rPr>
                <w:b/>
                <w:bCs/>
                <w:color w:val="FFFFFF"/>
                <w:sz w:val="24"/>
                <w:szCs w:val="24"/>
              </w:rPr>
              <w:t>цена за единицу услуги (руб.)</w:t>
            </w:r>
          </w:p>
        </w:tc>
        <w:tc>
          <w:tcPr>
            <w:tcW w:w="1295" w:type="dxa"/>
            <w:vMerge w:val="restart"/>
            <w:tcBorders>
              <w:top w:val="nil"/>
              <w:left w:val="single" w:sz="12" w:space="0" w:color="auto"/>
              <w:bottom w:val="nil"/>
              <w:right w:val="single" w:sz="12" w:space="0" w:color="auto"/>
            </w:tcBorders>
            <w:shd w:val="clear" w:color="auto" w:fill="auto"/>
            <w:vAlign w:val="center"/>
            <w:hideMark/>
          </w:tcPr>
          <w:p w14:paraId="5CA37ADB" w14:textId="77777777" w:rsidR="003E79B0" w:rsidRPr="003E79B0" w:rsidRDefault="003E79B0" w:rsidP="003E79B0">
            <w:pPr>
              <w:jc w:val="center"/>
              <w:rPr>
                <w:b/>
                <w:bCs/>
                <w:i/>
                <w:iCs/>
                <w:color w:val="1F497D"/>
                <w:sz w:val="28"/>
                <w:szCs w:val="28"/>
              </w:rPr>
            </w:pPr>
            <w:r w:rsidRPr="003E79B0">
              <w:rPr>
                <w:b/>
                <w:bCs/>
                <w:i/>
                <w:iCs/>
                <w:color w:val="1F497D"/>
                <w:sz w:val="28"/>
                <w:szCs w:val="28"/>
              </w:rPr>
              <w:t xml:space="preserve">Указать цифрами и прописью. В случае разночтений преимущество отдается сумме </w:t>
            </w:r>
            <w:r w:rsidRPr="003E79B0">
              <w:rPr>
                <w:b/>
                <w:bCs/>
                <w:i/>
                <w:iCs/>
                <w:color w:val="1F497D"/>
                <w:sz w:val="28"/>
                <w:szCs w:val="28"/>
              </w:rPr>
              <w:lastRenderedPageBreak/>
              <w:t>прописью.</w:t>
            </w:r>
          </w:p>
        </w:tc>
      </w:tr>
      <w:tr w:rsidR="003E79B0" w:rsidRPr="003E79B0" w14:paraId="0DC8D002" w14:textId="77777777" w:rsidTr="003E79B0">
        <w:trPr>
          <w:trHeight w:val="1120"/>
        </w:trPr>
        <w:tc>
          <w:tcPr>
            <w:tcW w:w="1149" w:type="dxa"/>
            <w:vMerge/>
            <w:tcBorders>
              <w:top w:val="nil"/>
              <w:left w:val="single" w:sz="12" w:space="0" w:color="auto"/>
              <w:bottom w:val="nil"/>
              <w:right w:val="single" w:sz="12" w:space="0" w:color="auto"/>
            </w:tcBorders>
            <w:vAlign w:val="center"/>
            <w:hideMark/>
          </w:tcPr>
          <w:p w14:paraId="39C6529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085AFE6A" w14:textId="77777777" w:rsidR="003E79B0" w:rsidRPr="003E79B0" w:rsidRDefault="003E79B0" w:rsidP="003E79B0">
            <w:pPr>
              <w:rPr>
                <w:b/>
                <w:bCs/>
                <w:color w:val="000000"/>
                <w:sz w:val="28"/>
                <w:szCs w:val="28"/>
              </w:rPr>
            </w:pPr>
            <w:r w:rsidRPr="003E79B0">
              <w:rPr>
                <w:b/>
                <w:bCs/>
                <w:color w:val="000000"/>
                <w:sz w:val="28"/>
                <w:szCs w:val="28"/>
              </w:rPr>
              <w:t> </w:t>
            </w:r>
          </w:p>
        </w:tc>
        <w:tc>
          <w:tcPr>
            <w:tcW w:w="2337" w:type="dxa"/>
            <w:tcBorders>
              <w:top w:val="nil"/>
              <w:left w:val="nil"/>
              <w:bottom w:val="single" w:sz="8" w:space="0" w:color="auto"/>
              <w:right w:val="single" w:sz="8" w:space="0" w:color="auto"/>
            </w:tcBorders>
            <w:shd w:val="clear" w:color="000000" w:fill="366092"/>
            <w:vAlign w:val="center"/>
            <w:hideMark/>
          </w:tcPr>
          <w:p w14:paraId="25DEEBA5" w14:textId="77777777" w:rsidR="003E79B0" w:rsidRPr="003E79B0" w:rsidRDefault="003E79B0" w:rsidP="003E79B0">
            <w:pPr>
              <w:rPr>
                <w:b/>
                <w:bCs/>
                <w:color w:val="FFFFFF"/>
                <w:sz w:val="24"/>
                <w:szCs w:val="24"/>
              </w:rPr>
            </w:pPr>
            <w:r w:rsidRPr="003E79B0">
              <w:rPr>
                <w:b/>
                <w:bCs/>
                <w:color w:val="FFFFFF"/>
                <w:sz w:val="24"/>
                <w:szCs w:val="24"/>
              </w:rPr>
              <w:t xml:space="preserve">Ежемесячные услуги: </w:t>
            </w:r>
          </w:p>
        </w:tc>
        <w:tc>
          <w:tcPr>
            <w:tcW w:w="1320" w:type="dxa"/>
            <w:vMerge/>
            <w:tcBorders>
              <w:top w:val="nil"/>
              <w:left w:val="single" w:sz="8" w:space="0" w:color="auto"/>
              <w:bottom w:val="single" w:sz="8" w:space="0" w:color="auto"/>
              <w:right w:val="single" w:sz="8" w:space="0" w:color="auto"/>
            </w:tcBorders>
            <w:vAlign w:val="center"/>
            <w:hideMark/>
          </w:tcPr>
          <w:p w14:paraId="7402E930" w14:textId="77777777" w:rsidR="003E79B0" w:rsidRPr="003E79B0" w:rsidRDefault="003E79B0" w:rsidP="003E79B0">
            <w:pPr>
              <w:rPr>
                <w:b/>
                <w:bCs/>
                <w:color w:val="FFFFFF"/>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14:paraId="2EB8C4E2" w14:textId="77777777" w:rsidR="003E79B0" w:rsidRPr="003E79B0" w:rsidRDefault="003E79B0" w:rsidP="003E79B0">
            <w:pPr>
              <w:rPr>
                <w:b/>
                <w:bCs/>
                <w:color w:val="FFFFFF"/>
                <w:sz w:val="24"/>
                <w:szCs w:val="24"/>
              </w:rPr>
            </w:pPr>
          </w:p>
        </w:tc>
        <w:tc>
          <w:tcPr>
            <w:tcW w:w="1515" w:type="dxa"/>
            <w:tcBorders>
              <w:top w:val="nil"/>
              <w:left w:val="nil"/>
              <w:bottom w:val="single" w:sz="8" w:space="0" w:color="auto"/>
              <w:right w:val="single" w:sz="8" w:space="0" w:color="auto"/>
            </w:tcBorders>
            <w:shd w:val="clear" w:color="000000" w:fill="366092"/>
            <w:vAlign w:val="center"/>
            <w:hideMark/>
          </w:tcPr>
          <w:p w14:paraId="0165E20E" w14:textId="77777777" w:rsidR="003E79B0" w:rsidRPr="003E79B0" w:rsidRDefault="003E79B0" w:rsidP="003E79B0">
            <w:pPr>
              <w:jc w:val="center"/>
              <w:rPr>
                <w:b/>
                <w:bCs/>
                <w:color w:val="FFFFFF"/>
                <w:sz w:val="24"/>
                <w:szCs w:val="24"/>
              </w:rPr>
            </w:pPr>
            <w:r w:rsidRPr="003E79B0">
              <w:rPr>
                <w:b/>
                <w:bCs/>
                <w:color w:val="FFFFFF"/>
                <w:sz w:val="24"/>
                <w:szCs w:val="24"/>
              </w:rPr>
              <w:t>Менеджер проекта</w:t>
            </w:r>
          </w:p>
        </w:tc>
        <w:tc>
          <w:tcPr>
            <w:tcW w:w="1560" w:type="dxa"/>
            <w:tcBorders>
              <w:top w:val="nil"/>
              <w:left w:val="nil"/>
              <w:bottom w:val="single" w:sz="8" w:space="0" w:color="auto"/>
              <w:right w:val="single" w:sz="12" w:space="0" w:color="auto"/>
            </w:tcBorders>
            <w:shd w:val="clear" w:color="000000" w:fill="366092"/>
            <w:vAlign w:val="center"/>
            <w:hideMark/>
          </w:tcPr>
          <w:p w14:paraId="3C9DDF4B" w14:textId="77777777" w:rsidR="003E79B0" w:rsidRPr="003E79B0" w:rsidRDefault="003E79B0" w:rsidP="003E79B0">
            <w:pPr>
              <w:jc w:val="center"/>
              <w:rPr>
                <w:b/>
                <w:bCs/>
                <w:color w:val="FFFFFF"/>
                <w:sz w:val="24"/>
                <w:szCs w:val="24"/>
              </w:rPr>
            </w:pPr>
            <w:r w:rsidRPr="003E79B0">
              <w:rPr>
                <w:b/>
                <w:bCs/>
                <w:color w:val="FFFFFF"/>
                <w:sz w:val="24"/>
                <w:szCs w:val="24"/>
              </w:rPr>
              <w:t>Медиа менеджер</w:t>
            </w:r>
          </w:p>
        </w:tc>
        <w:tc>
          <w:tcPr>
            <w:tcW w:w="1295" w:type="dxa"/>
            <w:vMerge/>
            <w:tcBorders>
              <w:top w:val="nil"/>
              <w:left w:val="single" w:sz="12" w:space="0" w:color="auto"/>
              <w:bottom w:val="nil"/>
              <w:right w:val="single" w:sz="12" w:space="0" w:color="auto"/>
            </w:tcBorders>
            <w:vAlign w:val="center"/>
            <w:hideMark/>
          </w:tcPr>
          <w:p w14:paraId="0F8C2089" w14:textId="77777777" w:rsidR="003E79B0" w:rsidRPr="003E79B0" w:rsidRDefault="003E79B0" w:rsidP="003E79B0">
            <w:pPr>
              <w:rPr>
                <w:b/>
                <w:bCs/>
                <w:i/>
                <w:iCs/>
                <w:color w:val="1F497D"/>
                <w:sz w:val="28"/>
                <w:szCs w:val="28"/>
              </w:rPr>
            </w:pPr>
          </w:p>
        </w:tc>
      </w:tr>
      <w:tr w:rsidR="003E79B0" w:rsidRPr="003E79B0" w14:paraId="059EBB49" w14:textId="77777777" w:rsidTr="003E79B0">
        <w:trPr>
          <w:trHeight w:val="900"/>
        </w:trPr>
        <w:tc>
          <w:tcPr>
            <w:tcW w:w="1149" w:type="dxa"/>
            <w:vMerge/>
            <w:tcBorders>
              <w:top w:val="nil"/>
              <w:left w:val="single" w:sz="12" w:space="0" w:color="auto"/>
              <w:bottom w:val="nil"/>
              <w:right w:val="single" w:sz="12" w:space="0" w:color="auto"/>
            </w:tcBorders>
            <w:vAlign w:val="center"/>
            <w:hideMark/>
          </w:tcPr>
          <w:p w14:paraId="6BE0A4F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42528BE" w14:textId="77777777" w:rsidR="003E79B0" w:rsidRPr="003E79B0" w:rsidRDefault="003E79B0" w:rsidP="003E79B0">
            <w:pPr>
              <w:jc w:val="right"/>
              <w:rPr>
                <w:color w:val="000000"/>
                <w:sz w:val="28"/>
                <w:szCs w:val="28"/>
              </w:rPr>
            </w:pPr>
            <w:r w:rsidRPr="003E79B0">
              <w:rPr>
                <w:color w:val="000000"/>
                <w:sz w:val="28"/>
                <w:szCs w:val="28"/>
              </w:rPr>
              <w:t>1</w:t>
            </w:r>
          </w:p>
        </w:tc>
        <w:tc>
          <w:tcPr>
            <w:tcW w:w="2337" w:type="dxa"/>
            <w:tcBorders>
              <w:top w:val="nil"/>
              <w:left w:val="nil"/>
              <w:bottom w:val="single" w:sz="8" w:space="0" w:color="auto"/>
              <w:right w:val="single" w:sz="8" w:space="0" w:color="auto"/>
            </w:tcBorders>
            <w:shd w:val="clear" w:color="auto" w:fill="auto"/>
            <w:vAlign w:val="center"/>
            <w:hideMark/>
          </w:tcPr>
          <w:p w14:paraId="4098BD7E" w14:textId="77777777" w:rsidR="003E79B0" w:rsidRPr="003E79B0" w:rsidRDefault="003E79B0" w:rsidP="003E79B0">
            <w:pPr>
              <w:rPr>
                <w:color w:val="000000"/>
                <w:sz w:val="28"/>
                <w:szCs w:val="28"/>
              </w:rPr>
            </w:pPr>
            <w:r w:rsidRPr="003E79B0">
              <w:rPr>
                <w:color w:val="000000"/>
                <w:sz w:val="28"/>
                <w:szCs w:val="28"/>
              </w:rPr>
              <w:t>Фиксированный набор услуг по PR-сопровождению</w:t>
            </w:r>
          </w:p>
        </w:tc>
        <w:tc>
          <w:tcPr>
            <w:tcW w:w="1320" w:type="dxa"/>
            <w:tcBorders>
              <w:top w:val="nil"/>
              <w:left w:val="nil"/>
              <w:bottom w:val="single" w:sz="8" w:space="0" w:color="auto"/>
              <w:right w:val="single" w:sz="8" w:space="0" w:color="auto"/>
            </w:tcBorders>
            <w:shd w:val="clear" w:color="auto" w:fill="auto"/>
            <w:vAlign w:val="center"/>
            <w:hideMark/>
          </w:tcPr>
          <w:p w14:paraId="3EAA54A7"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77E6841" w14:textId="77777777" w:rsidR="003E79B0" w:rsidRPr="003E79B0" w:rsidRDefault="003E79B0" w:rsidP="003E79B0">
            <w:pPr>
              <w:jc w:val="center"/>
              <w:rPr>
                <w:b/>
                <w:bCs/>
                <w:color w:val="000000"/>
                <w:sz w:val="28"/>
                <w:szCs w:val="28"/>
              </w:rPr>
            </w:pPr>
            <w:r w:rsidRPr="003E79B0">
              <w:rPr>
                <w:b/>
                <w:bCs/>
                <w:color w:val="000000"/>
                <w:sz w:val="28"/>
                <w:szCs w:val="28"/>
              </w:rPr>
              <w:t>1</w:t>
            </w:r>
          </w:p>
        </w:tc>
        <w:tc>
          <w:tcPr>
            <w:tcW w:w="1515" w:type="dxa"/>
            <w:tcBorders>
              <w:top w:val="nil"/>
              <w:left w:val="nil"/>
              <w:bottom w:val="single" w:sz="8" w:space="0" w:color="auto"/>
              <w:right w:val="single" w:sz="8" w:space="0" w:color="auto"/>
            </w:tcBorders>
            <w:shd w:val="clear" w:color="auto" w:fill="auto"/>
            <w:vAlign w:val="center"/>
            <w:hideMark/>
          </w:tcPr>
          <w:p w14:paraId="37725A6F"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560" w:type="dxa"/>
            <w:tcBorders>
              <w:top w:val="nil"/>
              <w:left w:val="nil"/>
              <w:bottom w:val="single" w:sz="8" w:space="0" w:color="auto"/>
              <w:right w:val="single" w:sz="12" w:space="0" w:color="auto"/>
            </w:tcBorders>
            <w:shd w:val="clear" w:color="auto" w:fill="auto"/>
            <w:vAlign w:val="center"/>
            <w:hideMark/>
          </w:tcPr>
          <w:p w14:paraId="39041F7A"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E386C46" w14:textId="77777777" w:rsidR="003E79B0" w:rsidRPr="003E79B0" w:rsidRDefault="003E79B0" w:rsidP="003E79B0">
            <w:pPr>
              <w:rPr>
                <w:b/>
                <w:bCs/>
                <w:i/>
                <w:iCs/>
                <w:color w:val="1F497D"/>
                <w:sz w:val="28"/>
                <w:szCs w:val="28"/>
              </w:rPr>
            </w:pPr>
          </w:p>
        </w:tc>
      </w:tr>
      <w:tr w:rsidR="003E79B0" w:rsidRPr="003E79B0" w14:paraId="2F275F4B"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35838AC1"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26EE08A"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42A8BA1E" w14:textId="77777777" w:rsidR="003E79B0" w:rsidRPr="003E79B0" w:rsidRDefault="003E79B0" w:rsidP="003E79B0">
            <w:pPr>
              <w:rPr>
                <w:b/>
                <w:bCs/>
                <w:color w:val="FFFFFF"/>
                <w:sz w:val="28"/>
                <w:szCs w:val="28"/>
              </w:rPr>
            </w:pPr>
            <w:r w:rsidRPr="003E79B0">
              <w:rPr>
                <w:b/>
                <w:bCs/>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DF8DC46" w14:textId="77777777" w:rsidR="003E79B0" w:rsidRPr="003E79B0" w:rsidRDefault="003E79B0" w:rsidP="003E79B0">
            <w:pPr>
              <w:rPr>
                <w:b/>
                <w:bCs/>
                <w:i/>
                <w:iCs/>
                <w:color w:val="1F497D"/>
                <w:sz w:val="28"/>
                <w:szCs w:val="28"/>
              </w:rPr>
            </w:pPr>
          </w:p>
        </w:tc>
      </w:tr>
      <w:tr w:rsidR="003E79B0" w:rsidRPr="003E79B0" w14:paraId="1CC10226" w14:textId="77777777" w:rsidTr="003E79B0">
        <w:trPr>
          <w:trHeight w:val="20"/>
        </w:trPr>
        <w:tc>
          <w:tcPr>
            <w:tcW w:w="1149" w:type="dxa"/>
            <w:vMerge/>
            <w:tcBorders>
              <w:top w:val="nil"/>
              <w:left w:val="single" w:sz="12" w:space="0" w:color="auto"/>
              <w:bottom w:val="nil"/>
              <w:right w:val="single" w:sz="12" w:space="0" w:color="auto"/>
            </w:tcBorders>
            <w:vAlign w:val="center"/>
            <w:hideMark/>
          </w:tcPr>
          <w:p w14:paraId="147F8F6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CAC0227" w14:textId="77777777" w:rsidR="003E79B0" w:rsidRPr="003E79B0" w:rsidRDefault="003E79B0" w:rsidP="003E79B0">
            <w:pPr>
              <w:rPr>
                <w:color w:val="000000"/>
                <w:sz w:val="28"/>
                <w:szCs w:val="28"/>
              </w:rPr>
            </w:pPr>
            <w:r w:rsidRPr="003E79B0">
              <w:rPr>
                <w:color w:val="000000"/>
                <w:sz w:val="28"/>
                <w:szCs w:val="28"/>
              </w:rPr>
              <w:t> </w:t>
            </w:r>
          </w:p>
        </w:tc>
        <w:tc>
          <w:tcPr>
            <w:tcW w:w="2337" w:type="dxa"/>
            <w:tcBorders>
              <w:top w:val="nil"/>
              <w:left w:val="nil"/>
              <w:bottom w:val="single" w:sz="8" w:space="0" w:color="auto"/>
              <w:right w:val="single" w:sz="8" w:space="0" w:color="auto"/>
            </w:tcBorders>
            <w:shd w:val="clear" w:color="auto" w:fill="auto"/>
            <w:vAlign w:val="center"/>
            <w:hideMark/>
          </w:tcPr>
          <w:p w14:paraId="6DDB9FC8" w14:textId="77777777" w:rsidR="003E79B0" w:rsidRPr="003E79B0" w:rsidRDefault="003E79B0" w:rsidP="003E79B0">
            <w:pPr>
              <w:rPr>
                <w:color w:val="000000"/>
                <w:sz w:val="28"/>
                <w:szCs w:val="28"/>
              </w:rPr>
            </w:pPr>
            <w:r w:rsidRPr="003E79B0">
              <w:rPr>
                <w:color w:val="000000"/>
                <w:sz w:val="28"/>
                <w:szCs w:val="28"/>
              </w:rPr>
              <w:t xml:space="preserve">Дополнительная рассылка 1 пресс-релиза </w:t>
            </w:r>
            <w:r w:rsidRPr="003E79B0">
              <w:rPr>
                <w:color w:val="000000"/>
                <w:sz w:val="28"/>
                <w:szCs w:val="28"/>
              </w:rPr>
              <w:lastRenderedPageBreak/>
              <w:t xml:space="preserve">(рассылка, </w:t>
            </w:r>
            <w:proofErr w:type="spellStart"/>
            <w:r w:rsidRPr="003E79B0">
              <w:rPr>
                <w:color w:val="000000"/>
                <w:sz w:val="28"/>
                <w:szCs w:val="28"/>
              </w:rPr>
              <w:t>обзвон</w:t>
            </w:r>
            <w:proofErr w:type="spellEnd"/>
            <w:r w:rsidRPr="003E79B0">
              <w:rPr>
                <w:color w:val="000000"/>
                <w:sz w:val="28"/>
                <w:szCs w:val="28"/>
              </w:rPr>
              <w:t xml:space="preserve"> журналистов, сбор публикаций, отчет)</w:t>
            </w:r>
          </w:p>
        </w:tc>
        <w:tc>
          <w:tcPr>
            <w:tcW w:w="1320" w:type="dxa"/>
            <w:tcBorders>
              <w:top w:val="nil"/>
              <w:left w:val="nil"/>
              <w:bottom w:val="single" w:sz="8" w:space="0" w:color="auto"/>
              <w:right w:val="single" w:sz="8" w:space="0" w:color="auto"/>
            </w:tcBorders>
            <w:shd w:val="clear" w:color="auto" w:fill="auto"/>
            <w:vAlign w:val="center"/>
            <w:hideMark/>
          </w:tcPr>
          <w:p w14:paraId="1D8DA130" w14:textId="77777777" w:rsidR="003E79B0" w:rsidRPr="003E79B0" w:rsidRDefault="003E79B0" w:rsidP="003E79B0">
            <w:pPr>
              <w:jc w:val="center"/>
              <w:rPr>
                <w:color w:val="000000"/>
                <w:sz w:val="28"/>
                <w:szCs w:val="28"/>
              </w:rPr>
            </w:pPr>
            <w:r w:rsidRPr="003E79B0">
              <w:rPr>
                <w:color w:val="000000"/>
                <w:sz w:val="28"/>
                <w:szCs w:val="28"/>
              </w:rPr>
              <w:lastRenderedPageBreak/>
              <w:t>час</w:t>
            </w:r>
          </w:p>
        </w:tc>
        <w:tc>
          <w:tcPr>
            <w:tcW w:w="992" w:type="dxa"/>
            <w:tcBorders>
              <w:top w:val="nil"/>
              <w:left w:val="nil"/>
              <w:bottom w:val="single" w:sz="8" w:space="0" w:color="auto"/>
              <w:right w:val="single" w:sz="8" w:space="0" w:color="auto"/>
            </w:tcBorders>
            <w:shd w:val="clear" w:color="auto" w:fill="auto"/>
            <w:vAlign w:val="center"/>
            <w:hideMark/>
          </w:tcPr>
          <w:p w14:paraId="5D6D66B5" w14:textId="521DAC63" w:rsidR="003E79B0" w:rsidRPr="003E79B0" w:rsidRDefault="003E79B0" w:rsidP="003E79B0">
            <w:pPr>
              <w:jc w:val="center"/>
              <w:rPr>
                <w:color w:val="000000"/>
                <w:sz w:val="28"/>
                <w:szCs w:val="28"/>
              </w:rPr>
            </w:pPr>
            <w:r>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90A1767" w14:textId="0544EAED" w:rsidR="003E79B0" w:rsidRPr="003E79B0" w:rsidRDefault="003E79B0" w:rsidP="003E79B0">
            <w:pPr>
              <w:jc w:val="center"/>
              <w:rPr>
                <w:bCs/>
                <w:color w:val="000000"/>
                <w:sz w:val="28"/>
                <w:szCs w:val="28"/>
              </w:rPr>
            </w:pPr>
            <w:r w:rsidRPr="003E79B0">
              <w:rPr>
                <w:bCs/>
                <w:color w:val="000000"/>
                <w:sz w:val="28"/>
                <w:szCs w:val="28"/>
              </w:rPr>
              <w:t xml:space="preserve"> (медиа менеджер)</w:t>
            </w:r>
          </w:p>
        </w:tc>
        <w:tc>
          <w:tcPr>
            <w:tcW w:w="1295" w:type="dxa"/>
            <w:vMerge/>
            <w:tcBorders>
              <w:top w:val="nil"/>
              <w:left w:val="single" w:sz="12" w:space="0" w:color="auto"/>
              <w:bottom w:val="nil"/>
              <w:right w:val="single" w:sz="12" w:space="0" w:color="auto"/>
            </w:tcBorders>
            <w:vAlign w:val="center"/>
            <w:hideMark/>
          </w:tcPr>
          <w:p w14:paraId="2330A89B" w14:textId="77777777" w:rsidR="003E79B0" w:rsidRPr="003E79B0" w:rsidRDefault="003E79B0" w:rsidP="003E79B0">
            <w:pPr>
              <w:rPr>
                <w:b/>
                <w:bCs/>
                <w:i/>
                <w:iCs/>
                <w:color w:val="1F497D"/>
                <w:sz w:val="28"/>
                <w:szCs w:val="28"/>
              </w:rPr>
            </w:pPr>
          </w:p>
        </w:tc>
      </w:tr>
      <w:tr w:rsidR="003E79B0" w:rsidRPr="003E79B0" w14:paraId="3ED15650"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337C3C5B"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0242CA6" w14:textId="77777777" w:rsidR="003E79B0" w:rsidRPr="003E79B0" w:rsidRDefault="003E79B0" w:rsidP="003E79B0">
            <w:pPr>
              <w:jc w:val="right"/>
              <w:rPr>
                <w:color w:val="000000"/>
                <w:sz w:val="28"/>
                <w:szCs w:val="28"/>
              </w:rPr>
            </w:pPr>
            <w:r w:rsidRPr="003E79B0">
              <w:rPr>
                <w:color w:val="000000"/>
                <w:sz w:val="28"/>
                <w:szCs w:val="28"/>
              </w:rPr>
              <w:t>2</w:t>
            </w:r>
          </w:p>
        </w:tc>
        <w:tc>
          <w:tcPr>
            <w:tcW w:w="2337" w:type="dxa"/>
            <w:tcBorders>
              <w:top w:val="nil"/>
              <w:left w:val="nil"/>
              <w:bottom w:val="single" w:sz="8" w:space="0" w:color="auto"/>
              <w:right w:val="single" w:sz="8" w:space="0" w:color="auto"/>
            </w:tcBorders>
            <w:shd w:val="clear" w:color="000000" w:fill="FFFFFF"/>
            <w:vAlign w:val="center"/>
            <w:hideMark/>
          </w:tcPr>
          <w:p w14:paraId="46D1C1FB" w14:textId="77777777" w:rsidR="003E79B0" w:rsidRPr="003E79B0" w:rsidRDefault="003E79B0" w:rsidP="003E79B0">
            <w:pPr>
              <w:rPr>
                <w:sz w:val="28"/>
                <w:szCs w:val="28"/>
              </w:rPr>
            </w:pPr>
            <w:r w:rsidRPr="003E79B0">
              <w:rPr>
                <w:sz w:val="28"/>
                <w:szCs w:val="28"/>
              </w:rPr>
              <w:t xml:space="preserve">Дополнительная рассылка 1 пресс-релиза (рассылка, </w:t>
            </w:r>
            <w:proofErr w:type="spellStart"/>
            <w:r w:rsidRPr="003E79B0">
              <w:rPr>
                <w:sz w:val="28"/>
                <w:szCs w:val="28"/>
              </w:rPr>
              <w:t>обзвон</w:t>
            </w:r>
            <w:proofErr w:type="spellEnd"/>
            <w:r w:rsidRPr="003E79B0">
              <w:rPr>
                <w:sz w:val="28"/>
                <w:szCs w:val="28"/>
              </w:rPr>
              <w:t xml:space="preserve"> журналистов, сбор публикаций, отчет</w:t>
            </w:r>
          </w:p>
        </w:tc>
        <w:tc>
          <w:tcPr>
            <w:tcW w:w="1320" w:type="dxa"/>
            <w:tcBorders>
              <w:top w:val="nil"/>
              <w:left w:val="nil"/>
              <w:bottom w:val="single" w:sz="8" w:space="0" w:color="auto"/>
              <w:right w:val="single" w:sz="8" w:space="0" w:color="auto"/>
            </w:tcBorders>
            <w:shd w:val="clear" w:color="000000" w:fill="FFFFFF"/>
            <w:vAlign w:val="center"/>
            <w:hideMark/>
          </w:tcPr>
          <w:p w14:paraId="780BA6AD" w14:textId="77777777" w:rsidR="003E79B0" w:rsidRPr="003E79B0" w:rsidRDefault="003E79B0" w:rsidP="003E79B0">
            <w:pPr>
              <w:jc w:val="center"/>
              <w:rPr>
                <w:sz w:val="28"/>
                <w:szCs w:val="28"/>
              </w:rPr>
            </w:pPr>
            <w:r w:rsidRPr="003E79B0">
              <w:rPr>
                <w:sz w:val="28"/>
                <w:szCs w:val="28"/>
              </w:rPr>
              <w:t>час</w:t>
            </w:r>
          </w:p>
        </w:tc>
        <w:tc>
          <w:tcPr>
            <w:tcW w:w="992" w:type="dxa"/>
            <w:tcBorders>
              <w:top w:val="nil"/>
              <w:left w:val="nil"/>
              <w:bottom w:val="single" w:sz="8" w:space="0" w:color="auto"/>
              <w:right w:val="single" w:sz="8" w:space="0" w:color="auto"/>
            </w:tcBorders>
            <w:shd w:val="clear" w:color="000000" w:fill="FFFFFF"/>
            <w:vAlign w:val="center"/>
            <w:hideMark/>
          </w:tcPr>
          <w:p w14:paraId="72063BA6" w14:textId="77777777" w:rsidR="003E79B0" w:rsidRPr="003E79B0" w:rsidRDefault="003E79B0" w:rsidP="003E79B0">
            <w:pPr>
              <w:jc w:val="center"/>
              <w:rPr>
                <w:b/>
                <w:bCs/>
                <w:sz w:val="28"/>
                <w:szCs w:val="28"/>
              </w:rPr>
            </w:pPr>
            <w:r w:rsidRPr="003E79B0">
              <w:rPr>
                <w:b/>
                <w:bCs/>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42B326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83AB227" w14:textId="77777777" w:rsidR="003E79B0" w:rsidRPr="003E79B0" w:rsidRDefault="003E79B0" w:rsidP="003E79B0">
            <w:pPr>
              <w:rPr>
                <w:b/>
                <w:bCs/>
                <w:i/>
                <w:iCs/>
                <w:color w:val="1F497D"/>
                <w:sz w:val="28"/>
                <w:szCs w:val="28"/>
              </w:rPr>
            </w:pPr>
          </w:p>
        </w:tc>
      </w:tr>
      <w:tr w:rsidR="003E79B0" w:rsidRPr="003E79B0" w14:paraId="5CDB5BF4" w14:textId="77777777" w:rsidTr="003E79B0">
        <w:trPr>
          <w:trHeight w:val="2900"/>
        </w:trPr>
        <w:tc>
          <w:tcPr>
            <w:tcW w:w="1149" w:type="dxa"/>
            <w:vMerge/>
            <w:tcBorders>
              <w:top w:val="nil"/>
              <w:left w:val="single" w:sz="12" w:space="0" w:color="auto"/>
              <w:bottom w:val="nil"/>
              <w:right w:val="single" w:sz="12" w:space="0" w:color="auto"/>
            </w:tcBorders>
            <w:vAlign w:val="center"/>
            <w:hideMark/>
          </w:tcPr>
          <w:p w14:paraId="7FE9143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2BB9D4C1" w14:textId="77777777" w:rsidR="003E79B0" w:rsidRPr="003E79B0" w:rsidRDefault="003E79B0" w:rsidP="003E79B0">
            <w:pPr>
              <w:jc w:val="right"/>
              <w:rPr>
                <w:color w:val="000000"/>
                <w:sz w:val="28"/>
                <w:szCs w:val="28"/>
              </w:rPr>
            </w:pPr>
            <w:r w:rsidRPr="003E79B0">
              <w:rPr>
                <w:color w:val="000000"/>
                <w:sz w:val="28"/>
                <w:szCs w:val="28"/>
              </w:rPr>
              <w:t>3</w:t>
            </w:r>
          </w:p>
        </w:tc>
        <w:tc>
          <w:tcPr>
            <w:tcW w:w="2337" w:type="dxa"/>
            <w:tcBorders>
              <w:top w:val="nil"/>
              <w:left w:val="nil"/>
              <w:bottom w:val="single" w:sz="8" w:space="0" w:color="auto"/>
              <w:right w:val="single" w:sz="8" w:space="0" w:color="auto"/>
            </w:tcBorders>
            <w:shd w:val="clear" w:color="auto" w:fill="auto"/>
            <w:vAlign w:val="center"/>
            <w:hideMark/>
          </w:tcPr>
          <w:p w14:paraId="1323C84F" w14:textId="77777777" w:rsidR="003E79B0" w:rsidRPr="003E79B0" w:rsidRDefault="003E79B0" w:rsidP="003E79B0">
            <w:pPr>
              <w:rPr>
                <w:color w:val="000000"/>
                <w:sz w:val="28"/>
                <w:szCs w:val="28"/>
              </w:rPr>
            </w:pPr>
            <w:r w:rsidRPr="003E79B0">
              <w:rPr>
                <w:color w:val="000000"/>
                <w:sz w:val="28"/>
                <w:szCs w:val="28"/>
              </w:rPr>
              <w:t xml:space="preserve">Подготовка презентаций (содержание) для участия в всероссийских и международных конкурсах на тематике Связи с общественностью, Менеджмент, Венчурный бизнес. PPT формат, от 5-10 слайдов </w:t>
            </w:r>
          </w:p>
        </w:tc>
        <w:tc>
          <w:tcPr>
            <w:tcW w:w="1320" w:type="dxa"/>
            <w:tcBorders>
              <w:top w:val="nil"/>
              <w:left w:val="nil"/>
              <w:bottom w:val="single" w:sz="8" w:space="0" w:color="auto"/>
              <w:right w:val="single" w:sz="8" w:space="0" w:color="auto"/>
            </w:tcBorders>
            <w:shd w:val="clear" w:color="auto" w:fill="auto"/>
            <w:vAlign w:val="center"/>
            <w:hideMark/>
          </w:tcPr>
          <w:p w14:paraId="5EC82A28" w14:textId="77777777" w:rsidR="003E79B0" w:rsidRPr="003E79B0" w:rsidRDefault="003E79B0" w:rsidP="003E79B0">
            <w:pPr>
              <w:jc w:val="center"/>
              <w:rPr>
                <w:color w:val="000000"/>
                <w:sz w:val="28"/>
                <w:szCs w:val="28"/>
              </w:rPr>
            </w:pPr>
            <w:r w:rsidRPr="003E79B0">
              <w:rPr>
                <w:color w:val="000000"/>
                <w:sz w:val="28"/>
                <w:szCs w:val="28"/>
              </w:rPr>
              <w:t>презентация</w:t>
            </w:r>
          </w:p>
        </w:tc>
        <w:tc>
          <w:tcPr>
            <w:tcW w:w="992" w:type="dxa"/>
            <w:tcBorders>
              <w:top w:val="nil"/>
              <w:left w:val="nil"/>
              <w:bottom w:val="single" w:sz="8" w:space="0" w:color="auto"/>
              <w:right w:val="single" w:sz="8" w:space="0" w:color="auto"/>
            </w:tcBorders>
            <w:shd w:val="clear" w:color="auto" w:fill="auto"/>
            <w:vAlign w:val="center"/>
            <w:hideMark/>
          </w:tcPr>
          <w:p w14:paraId="400627DC"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733E8E8"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7AD8C9" w14:textId="77777777" w:rsidR="003E79B0" w:rsidRPr="003E79B0" w:rsidRDefault="003E79B0" w:rsidP="003E79B0">
            <w:pPr>
              <w:rPr>
                <w:b/>
                <w:bCs/>
                <w:i/>
                <w:iCs/>
                <w:color w:val="1F497D"/>
                <w:sz w:val="28"/>
                <w:szCs w:val="28"/>
              </w:rPr>
            </w:pPr>
          </w:p>
        </w:tc>
      </w:tr>
      <w:tr w:rsidR="003E79B0" w:rsidRPr="003E79B0" w14:paraId="257A15C8"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66637DA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11D92E1E"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53CAE753" w14:textId="77777777" w:rsidR="003E79B0" w:rsidRPr="003E79B0" w:rsidRDefault="003E79B0" w:rsidP="003E79B0">
            <w:pPr>
              <w:rPr>
                <w:b/>
                <w:bCs/>
                <w:color w:val="FFFFFF"/>
                <w:sz w:val="28"/>
                <w:szCs w:val="28"/>
              </w:rPr>
            </w:pPr>
            <w:r w:rsidRPr="003E79B0">
              <w:rPr>
                <w:b/>
                <w:bCs/>
                <w:color w:val="FFFFFF"/>
                <w:sz w:val="28"/>
                <w:szCs w:val="28"/>
              </w:rPr>
              <w:t>Копирайтинг</w:t>
            </w:r>
          </w:p>
        </w:tc>
        <w:tc>
          <w:tcPr>
            <w:tcW w:w="1295" w:type="dxa"/>
            <w:vMerge/>
            <w:tcBorders>
              <w:top w:val="nil"/>
              <w:left w:val="single" w:sz="12" w:space="0" w:color="auto"/>
              <w:bottom w:val="nil"/>
              <w:right w:val="single" w:sz="12" w:space="0" w:color="auto"/>
            </w:tcBorders>
            <w:vAlign w:val="center"/>
            <w:hideMark/>
          </w:tcPr>
          <w:p w14:paraId="2A193E5C" w14:textId="77777777" w:rsidR="003E79B0" w:rsidRPr="003E79B0" w:rsidRDefault="003E79B0" w:rsidP="003E79B0">
            <w:pPr>
              <w:rPr>
                <w:b/>
                <w:bCs/>
                <w:i/>
                <w:iCs/>
                <w:color w:val="1F497D"/>
                <w:sz w:val="28"/>
                <w:szCs w:val="28"/>
              </w:rPr>
            </w:pPr>
          </w:p>
        </w:tc>
      </w:tr>
      <w:tr w:rsidR="003E79B0" w:rsidRPr="003E79B0" w14:paraId="49A0DC20"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57A262A3"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BAEDDE9" w14:textId="77777777" w:rsidR="003E79B0" w:rsidRPr="003E79B0" w:rsidRDefault="003E79B0" w:rsidP="003E79B0">
            <w:pPr>
              <w:jc w:val="right"/>
              <w:rPr>
                <w:color w:val="000000"/>
                <w:sz w:val="28"/>
                <w:szCs w:val="28"/>
              </w:rPr>
            </w:pPr>
            <w:r w:rsidRPr="003E79B0">
              <w:rPr>
                <w:color w:val="000000"/>
                <w:sz w:val="28"/>
                <w:szCs w:val="28"/>
              </w:rPr>
              <w:t>4</w:t>
            </w:r>
          </w:p>
        </w:tc>
        <w:tc>
          <w:tcPr>
            <w:tcW w:w="2337" w:type="dxa"/>
            <w:tcBorders>
              <w:top w:val="nil"/>
              <w:left w:val="nil"/>
              <w:bottom w:val="single" w:sz="8" w:space="0" w:color="auto"/>
              <w:right w:val="single" w:sz="8" w:space="0" w:color="auto"/>
            </w:tcBorders>
            <w:shd w:val="clear" w:color="auto" w:fill="auto"/>
            <w:vAlign w:val="center"/>
            <w:hideMark/>
          </w:tcPr>
          <w:p w14:paraId="4E83ED30" w14:textId="77777777" w:rsidR="003E79B0" w:rsidRPr="003E79B0" w:rsidRDefault="003E79B0" w:rsidP="003E79B0">
            <w:pPr>
              <w:rPr>
                <w:color w:val="000000"/>
                <w:sz w:val="28"/>
                <w:szCs w:val="28"/>
              </w:rPr>
            </w:pPr>
            <w:r w:rsidRPr="003E79B0">
              <w:rPr>
                <w:color w:val="000000"/>
                <w:sz w:val="28"/>
                <w:szCs w:val="28"/>
              </w:rPr>
              <w:t>Подготовка пресс-релиза на основании материалов заказчика</w:t>
            </w:r>
          </w:p>
        </w:tc>
        <w:tc>
          <w:tcPr>
            <w:tcW w:w="1320" w:type="dxa"/>
            <w:tcBorders>
              <w:top w:val="nil"/>
              <w:left w:val="nil"/>
              <w:bottom w:val="single" w:sz="8" w:space="0" w:color="auto"/>
              <w:right w:val="single" w:sz="8" w:space="0" w:color="auto"/>
            </w:tcBorders>
            <w:shd w:val="clear" w:color="auto" w:fill="auto"/>
            <w:vAlign w:val="center"/>
            <w:hideMark/>
          </w:tcPr>
          <w:p w14:paraId="362F3776"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C6F685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690357A1"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0459CE5" w14:textId="77777777" w:rsidR="003E79B0" w:rsidRPr="003E79B0" w:rsidRDefault="003E79B0" w:rsidP="003E79B0">
            <w:pPr>
              <w:rPr>
                <w:b/>
                <w:bCs/>
                <w:i/>
                <w:iCs/>
                <w:color w:val="1F497D"/>
                <w:sz w:val="28"/>
                <w:szCs w:val="28"/>
              </w:rPr>
            </w:pPr>
          </w:p>
        </w:tc>
      </w:tr>
      <w:tr w:rsidR="003E79B0" w:rsidRPr="003E79B0" w14:paraId="2415CAB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B2996C9"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8A6AB8" w14:textId="77777777" w:rsidR="003E79B0" w:rsidRPr="003E79B0" w:rsidRDefault="003E79B0" w:rsidP="003E79B0">
            <w:pPr>
              <w:jc w:val="right"/>
              <w:rPr>
                <w:color w:val="000000"/>
                <w:sz w:val="28"/>
                <w:szCs w:val="28"/>
              </w:rPr>
            </w:pPr>
            <w:r w:rsidRPr="003E79B0">
              <w:rPr>
                <w:color w:val="000000"/>
                <w:sz w:val="28"/>
                <w:szCs w:val="28"/>
              </w:rPr>
              <w:t>5</w:t>
            </w:r>
          </w:p>
        </w:tc>
        <w:tc>
          <w:tcPr>
            <w:tcW w:w="2337" w:type="dxa"/>
            <w:tcBorders>
              <w:top w:val="nil"/>
              <w:left w:val="nil"/>
              <w:bottom w:val="single" w:sz="8" w:space="0" w:color="auto"/>
              <w:right w:val="single" w:sz="8" w:space="0" w:color="auto"/>
            </w:tcBorders>
            <w:shd w:val="clear" w:color="auto" w:fill="auto"/>
            <w:vAlign w:val="center"/>
            <w:hideMark/>
          </w:tcPr>
          <w:p w14:paraId="6A2CFC8B" w14:textId="77777777" w:rsidR="003E79B0" w:rsidRPr="003E79B0" w:rsidRDefault="003E79B0" w:rsidP="003E79B0">
            <w:pPr>
              <w:rPr>
                <w:color w:val="000000"/>
                <w:sz w:val="28"/>
                <w:szCs w:val="28"/>
              </w:rPr>
            </w:pPr>
            <w:r w:rsidRPr="003E79B0">
              <w:rPr>
                <w:color w:val="000000"/>
                <w:sz w:val="28"/>
                <w:szCs w:val="28"/>
              </w:rPr>
              <w:t xml:space="preserve">Написание слоганов, небольших креативных фраз </w:t>
            </w:r>
          </w:p>
        </w:tc>
        <w:tc>
          <w:tcPr>
            <w:tcW w:w="1320" w:type="dxa"/>
            <w:tcBorders>
              <w:top w:val="nil"/>
              <w:left w:val="nil"/>
              <w:bottom w:val="single" w:sz="8" w:space="0" w:color="auto"/>
              <w:right w:val="single" w:sz="8" w:space="0" w:color="auto"/>
            </w:tcBorders>
            <w:shd w:val="clear" w:color="auto" w:fill="auto"/>
            <w:vAlign w:val="center"/>
            <w:hideMark/>
          </w:tcPr>
          <w:p w14:paraId="5AE14952"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0FC6AD0D"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53E9928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42A737D5" w14:textId="77777777" w:rsidR="003E79B0" w:rsidRPr="003E79B0" w:rsidRDefault="003E79B0" w:rsidP="003E79B0">
            <w:pPr>
              <w:rPr>
                <w:b/>
                <w:bCs/>
                <w:i/>
                <w:iCs/>
                <w:color w:val="1F497D"/>
                <w:sz w:val="28"/>
                <w:szCs w:val="28"/>
              </w:rPr>
            </w:pPr>
          </w:p>
        </w:tc>
      </w:tr>
      <w:tr w:rsidR="003E79B0" w:rsidRPr="003E79B0" w14:paraId="3093D63F" w14:textId="77777777" w:rsidTr="003E79B0">
        <w:trPr>
          <w:trHeight w:val="980"/>
        </w:trPr>
        <w:tc>
          <w:tcPr>
            <w:tcW w:w="1149" w:type="dxa"/>
            <w:vMerge/>
            <w:tcBorders>
              <w:top w:val="nil"/>
              <w:left w:val="single" w:sz="12" w:space="0" w:color="auto"/>
              <w:bottom w:val="nil"/>
              <w:right w:val="single" w:sz="12" w:space="0" w:color="auto"/>
            </w:tcBorders>
            <w:vAlign w:val="center"/>
            <w:hideMark/>
          </w:tcPr>
          <w:p w14:paraId="730E63E8"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A1BB98A" w14:textId="77777777" w:rsidR="003E79B0" w:rsidRPr="003E79B0" w:rsidRDefault="003E79B0" w:rsidP="003E79B0">
            <w:pPr>
              <w:jc w:val="right"/>
              <w:rPr>
                <w:color w:val="000000"/>
                <w:sz w:val="28"/>
                <w:szCs w:val="28"/>
              </w:rPr>
            </w:pPr>
            <w:r w:rsidRPr="003E79B0">
              <w:rPr>
                <w:color w:val="000000"/>
                <w:sz w:val="28"/>
                <w:szCs w:val="28"/>
              </w:rPr>
              <w:t>6</w:t>
            </w:r>
          </w:p>
        </w:tc>
        <w:tc>
          <w:tcPr>
            <w:tcW w:w="2337" w:type="dxa"/>
            <w:tcBorders>
              <w:top w:val="nil"/>
              <w:left w:val="nil"/>
              <w:bottom w:val="single" w:sz="8" w:space="0" w:color="auto"/>
              <w:right w:val="single" w:sz="8" w:space="0" w:color="auto"/>
            </w:tcBorders>
            <w:shd w:val="clear" w:color="auto" w:fill="auto"/>
            <w:vAlign w:val="center"/>
            <w:hideMark/>
          </w:tcPr>
          <w:p w14:paraId="64A99927" w14:textId="77777777" w:rsidR="003E79B0" w:rsidRPr="003E79B0" w:rsidRDefault="003E79B0" w:rsidP="003E79B0">
            <w:pPr>
              <w:rPr>
                <w:color w:val="000000"/>
                <w:sz w:val="28"/>
                <w:szCs w:val="28"/>
              </w:rPr>
            </w:pPr>
            <w:r w:rsidRPr="003E79B0">
              <w:rPr>
                <w:color w:val="000000"/>
                <w:sz w:val="28"/>
                <w:szCs w:val="28"/>
              </w:rPr>
              <w:t xml:space="preserve">Написание статьи на основании материалов заказчика </w:t>
            </w:r>
          </w:p>
        </w:tc>
        <w:tc>
          <w:tcPr>
            <w:tcW w:w="1320" w:type="dxa"/>
            <w:tcBorders>
              <w:top w:val="nil"/>
              <w:left w:val="nil"/>
              <w:bottom w:val="single" w:sz="8" w:space="0" w:color="auto"/>
              <w:right w:val="single" w:sz="8" w:space="0" w:color="auto"/>
            </w:tcBorders>
            <w:shd w:val="clear" w:color="auto" w:fill="auto"/>
            <w:vAlign w:val="center"/>
            <w:hideMark/>
          </w:tcPr>
          <w:p w14:paraId="59656BF2"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22EB09A5"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2DDDB38B"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2D3DA29B" w14:textId="77777777" w:rsidR="003E79B0" w:rsidRPr="003E79B0" w:rsidRDefault="003E79B0" w:rsidP="003E79B0">
            <w:pPr>
              <w:rPr>
                <w:b/>
                <w:bCs/>
                <w:i/>
                <w:iCs/>
                <w:color w:val="1F497D"/>
                <w:sz w:val="28"/>
                <w:szCs w:val="28"/>
              </w:rPr>
            </w:pPr>
          </w:p>
        </w:tc>
      </w:tr>
      <w:tr w:rsidR="003E79B0" w:rsidRPr="003E79B0" w14:paraId="43BDAAB5"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328F02BC"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368A397" w14:textId="77777777" w:rsidR="003E79B0" w:rsidRPr="003E79B0" w:rsidRDefault="003E79B0" w:rsidP="003E79B0">
            <w:pPr>
              <w:jc w:val="right"/>
              <w:rPr>
                <w:color w:val="000000"/>
                <w:sz w:val="28"/>
                <w:szCs w:val="28"/>
              </w:rPr>
            </w:pPr>
            <w:r w:rsidRPr="003E79B0">
              <w:rPr>
                <w:color w:val="000000"/>
                <w:sz w:val="28"/>
                <w:szCs w:val="28"/>
              </w:rPr>
              <w:t>7</w:t>
            </w:r>
          </w:p>
        </w:tc>
        <w:tc>
          <w:tcPr>
            <w:tcW w:w="2337" w:type="dxa"/>
            <w:tcBorders>
              <w:top w:val="nil"/>
              <w:left w:val="nil"/>
              <w:bottom w:val="single" w:sz="8" w:space="0" w:color="auto"/>
              <w:right w:val="single" w:sz="8" w:space="0" w:color="auto"/>
            </w:tcBorders>
            <w:shd w:val="clear" w:color="auto" w:fill="auto"/>
            <w:vAlign w:val="center"/>
            <w:hideMark/>
          </w:tcPr>
          <w:p w14:paraId="5058A1A9" w14:textId="77777777" w:rsidR="003E79B0" w:rsidRPr="003E79B0" w:rsidRDefault="003E79B0" w:rsidP="003E79B0">
            <w:pPr>
              <w:rPr>
                <w:color w:val="000000"/>
                <w:sz w:val="28"/>
                <w:szCs w:val="28"/>
              </w:rPr>
            </w:pPr>
            <w:r w:rsidRPr="003E79B0">
              <w:rPr>
                <w:color w:val="000000"/>
                <w:sz w:val="28"/>
                <w:szCs w:val="28"/>
              </w:rPr>
              <w:t xml:space="preserve">Перевод с русского на </w:t>
            </w:r>
            <w:r w:rsidRPr="003E79B0">
              <w:rPr>
                <w:color w:val="000000"/>
                <w:sz w:val="28"/>
                <w:szCs w:val="28"/>
              </w:rPr>
              <w:lastRenderedPageBreak/>
              <w:t xml:space="preserve">английский </w:t>
            </w:r>
          </w:p>
        </w:tc>
        <w:tc>
          <w:tcPr>
            <w:tcW w:w="1320" w:type="dxa"/>
            <w:tcBorders>
              <w:top w:val="nil"/>
              <w:left w:val="nil"/>
              <w:bottom w:val="single" w:sz="8" w:space="0" w:color="auto"/>
              <w:right w:val="single" w:sz="8" w:space="0" w:color="auto"/>
            </w:tcBorders>
            <w:shd w:val="clear" w:color="auto" w:fill="auto"/>
            <w:vAlign w:val="center"/>
            <w:hideMark/>
          </w:tcPr>
          <w:p w14:paraId="733EA702" w14:textId="77777777" w:rsidR="003E79B0" w:rsidRPr="003E79B0" w:rsidRDefault="003E79B0" w:rsidP="003E79B0">
            <w:pPr>
              <w:jc w:val="center"/>
              <w:rPr>
                <w:color w:val="000000"/>
                <w:sz w:val="28"/>
                <w:szCs w:val="28"/>
              </w:rPr>
            </w:pPr>
            <w:r w:rsidRPr="003E79B0">
              <w:rPr>
                <w:color w:val="000000"/>
                <w:sz w:val="28"/>
                <w:szCs w:val="28"/>
              </w:rPr>
              <w:lastRenderedPageBreak/>
              <w:t>знак</w:t>
            </w:r>
          </w:p>
        </w:tc>
        <w:tc>
          <w:tcPr>
            <w:tcW w:w="992" w:type="dxa"/>
            <w:tcBorders>
              <w:top w:val="nil"/>
              <w:left w:val="nil"/>
              <w:bottom w:val="single" w:sz="8" w:space="0" w:color="auto"/>
              <w:right w:val="single" w:sz="8" w:space="0" w:color="auto"/>
            </w:tcBorders>
            <w:shd w:val="clear" w:color="auto" w:fill="auto"/>
            <w:vAlign w:val="center"/>
            <w:hideMark/>
          </w:tcPr>
          <w:p w14:paraId="4599F70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EA6B8C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1D0AD5ED" w14:textId="77777777" w:rsidR="003E79B0" w:rsidRPr="003E79B0" w:rsidRDefault="003E79B0" w:rsidP="003E79B0">
            <w:pPr>
              <w:rPr>
                <w:b/>
                <w:bCs/>
                <w:i/>
                <w:iCs/>
                <w:color w:val="1F497D"/>
                <w:sz w:val="28"/>
                <w:szCs w:val="28"/>
              </w:rPr>
            </w:pPr>
          </w:p>
        </w:tc>
      </w:tr>
      <w:tr w:rsidR="003E79B0" w:rsidRPr="003E79B0" w14:paraId="6E31AAAF"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5E4AB1C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7292F8D4" w14:textId="77777777" w:rsidR="003E79B0" w:rsidRPr="003E79B0" w:rsidRDefault="003E79B0" w:rsidP="003E79B0">
            <w:pPr>
              <w:jc w:val="right"/>
              <w:rPr>
                <w:color w:val="000000"/>
                <w:sz w:val="28"/>
                <w:szCs w:val="28"/>
              </w:rPr>
            </w:pPr>
            <w:r w:rsidRPr="003E79B0">
              <w:rPr>
                <w:color w:val="000000"/>
                <w:sz w:val="28"/>
                <w:szCs w:val="28"/>
              </w:rPr>
              <w:t>8</w:t>
            </w:r>
          </w:p>
        </w:tc>
        <w:tc>
          <w:tcPr>
            <w:tcW w:w="2337" w:type="dxa"/>
            <w:tcBorders>
              <w:top w:val="nil"/>
              <w:left w:val="nil"/>
              <w:bottom w:val="single" w:sz="8" w:space="0" w:color="auto"/>
              <w:right w:val="single" w:sz="8" w:space="0" w:color="auto"/>
            </w:tcBorders>
            <w:shd w:val="clear" w:color="auto" w:fill="auto"/>
            <w:vAlign w:val="center"/>
            <w:hideMark/>
          </w:tcPr>
          <w:p w14:paraId="0B60DF8B" w14:textId="77777777" w:rsidR="003E79B0" w:rsidRPr="003E79B0" w:rsidRDefault="003E79B0" w:rsidP="003E79B0">
            <w:pPr>
              <w:rPr>
                <w:color w:val="000000"/>
                <w:sz w:val="28"/>
                <w:szCs w:val="28"/>
              </w:rPr>
            </w:pPr>
            <w:r w:rsidRPr="003E79B0">
              <w:rPr>
                <w:color w:val="000000"/>
                <w:sz w:val="28"/>
                <w:szCs w:val="28"/>
              </w:rPr>
              <w:t xml:space="preserve">Перевод с английского на русский </w:t>
            </w:r>
          </w:p>
        </w:tc>
        <w:tc>
          <w:tcPr>
            <w:tcW w:w="1320" w:type="dxa"/>
            <w:tcBorders>
              <w:top w:val="nil"/>
              <w:left w:val="nil"/>
              <w:bottom w:val="single" w:sz="8" w:space="0" w:color="auto"/>
              <w:right w:val="single" w:sz="8" w:space="0" w:color="auto"/>
            </w:tcBorders>
            <w:shd w:val="clear" w:color="auto" w:fill="auto"/>
            <w:vAlign w:val="center"/>
            <w:hideMark/>
          </w:tcPr>
          <w:p w14:paraId="1E6C9B29"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47892832"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3D7D7C2"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A7D2643" w14:textId="77777777" w:rsidR="003E79B0" w:rsidRPr="003E79B0" w:rsidRDefault="003E79B0" w:rsidP="003E79B0">
            <w:pPr>
              <w:rPr>
                <w:b/>
                <w:bCs/>
                <w:i/>
                <w:iCs/>
                <w:color w:val="1F497D"/>
                <w:sz w:val="28"/>
                <w:szCs w:val="28"/>
              </w:rPr>
            </w:pPr>
          </w:p>
        </w:tc>
      </w:tr>
      <w:tr w:rsidR="003E79B0" w:rsidRPr="003E79B0" w14:paraId="126865E8"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26DED52"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E360C13" w14:textId="77777777" w:rsidR="003E79B0" w:rsidRPr="003E79B0" w:rsidRDefault="003E79B0" w:rsidP="003E79B0">
            <w:pPr>
              <w:jc w:val="right"/>
              <w:rPr>
                <w:color w:val="000000"/>
                <w:sz w:val="28"/>
                <w:szCs w:val="28"/>
              </w:rPr>
            </w:pPr>
            <w:r w:rsidRPr="003E79B0">
              <w:rPr>
                <w:color w:val="000000"/>
                <w:sz w:val="28"/>
                <w:szCs w:val="28"/>
              </w:rPr>
              <w:t>9</w:t>
            </w:r>
          </w:p>
        </w:tc>
        <w:tc>
          <w:tcPr>
            <w:tcW w:w="2337" w:type="dxa"/>
            <w:tcBorders>
              <w:top w:val="nil"/>
              <w:left w:val="nil"/>
              <w:bottom w:val="single" w:sz="8" w:space="0" w:color="auto"/>
              <w:right w:val="single" w:sz="8" w:space="0" w:color="auto"/>
            </w:tcBorders>
            <w:shd w:val="clear" w:color="auto" w:fill="auto"/>
            <w:vAlign w:val="center"/>
            <w:hideMark/>
          </w:tcPr>
          <w:p w14:paraId="0A7A11F8" w14:textId="77777777" w:rsidR="003E79B0" w:rsidRPr="003E79B0" w:rsidRDefault="003E79B0" w:rsidP="003E79B0">
            <w:pPr>
              <w:rPr>
                <w:color w:val="000000"/>
                <w:sz w:val="28"/>
                <w:szCs w:val="28"/>
              </w:rPr>
            </w:pPr>
            <w:r w:rsidRPr="003E79B0">
              <w:rPr>
                <w:color w:val="000000"/>
                <w:sz w:val="28"/>
                <w:szCs w:val="28"/>
              </w:rPr>
              <w:t xml:space="preserve">Корректорская вычитка текста </w:t>
            </w:r>
          </w:p>
        </w:tc>
        <w:tc>
          <w:tcPr>
            <w:tcW w:w="1320" w:type="dxa"/>
            <w:tcBorders>
              <w:top w:val="nil"/>
              <w:left w:val="nil"/>
              <w:bottom w:val="single" w:sz="8" w:space="0" w:color="auto"/>
              <w:right w:val="single" w:sz="8" w:space="0" w:color="auto"/>
            </w:tcBorders>
            <w:shd w:val="clear" w:color="auto" w:fill="auto"/>
            <w:vAlign w:val="center"/>
            <w:hideMark/>
          </w:tcPr>
          <w:p w14:paraId="08101224" w14:textId="77777777" w:rsidR="003E79B0" w:rsidRPr="003E79B0" w:rsidRDefault="003E79B0" w:rsidP="003E79B0">
            <w:pPr>
              <w:jc w:val="center"/>
              <w:rPr>
                <w:color w:val="000000"/>
                <w:sz w:val="28"/>
                <w:szCs w:val="28"/>
              </w:rPr>
            </w:pPr>
            <w:r w:rsidRPr="003E79B0">
              <w:rPr>
                <w:color w:val="000000"/>
                <w:sz w:val="28"/>
                <w:szCs w:val="28"/>
              </w:rPr>
              <w:t>знак</w:t>
            </w:r>
          </w:p>
        </w:tc>
        <w:tc>
          <w:tcPr>
            <w:tcW w:w="992" w:type="dxa"/>
            <w:tcBorders>
              <w:top w:val="nil"/>
              <w:left w:val="nil"/>
              <w:bottom w:val="single" w:sz="8" w:space="0" w:color="auto"/>
              <w:right w:val="single" w:sz="8" w:space="0" w:color="auto"/>
            </w:tcBorders>
            <w:shd w:val="clear" w:color="auto" w:fill="auto"/>
            <w:vAlign w:val="center"/>
            <w:hideMark/>
          </w:tcPr>
          <w:p w14:paraId="6B94A7A6"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40F06A77"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2312514" w14:textId="77777777" w:rsidR="003E79B0" w:rsidRPr="003E79B0" w:rsidRDefault="003E79B0" w:rsidP="003E79B0">
            <w:pPr>
              <w:rPr>
                <w:b/>
                <w:bCs/>
                <w:i/>
                <w:iCs/>
                <w:color w:val="1F497D"/>
                <w:sz w:val="28"/>
                <w:szCs w:val="28"/>
              </w:rPr>
            </w:pPr>
          </w:p>
        </w:tc>
      </w:tr>
      <w:tr w:rsidR="003E79B0" w:rsidRPr="003E79B0" w14:paraId="572C2E66" w14:textId="77777777" w:rsidTr="003E79B0">
        <w:trPr>
          <w:trHeight w:val="1300"/>
        </w:trPr>
        <w:tc>
          <w:tcPr>
            <w:tcW w:w="1149" w:type="dxa"/>
            <w:vMerge/>
            <w:tcBorders>
              <w:top w:val="nil"/>
              <w:left w:val="single" w:sz="12" w:space="0" w:color="auto"/>
              <w:bottom w:val="nil"/>
              <w:right w:val="single" w:sz="12" w:space="0" w:color="auto"/>
            </w:tcBorders>
            <w:vAlign w:val="center"/>
            <w:hideMark/>
          </w:tcPr>
          <w:p w14:paraId="4A1A2F80"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99D2082" w14:textId="77777777" w:rsidR="003E79B0" w:rsidRPr="003E79B0" w:rsidRDefault="003E79B0" w:rsidP="003E79B0">
            <w:pPr>
              <w:jc w:val="right"/>
              <w:rPr>
                <w:color w:val="000000"/>
                <w:sz w:val="28"/>
                <w:szCs w:val="28"/>
              </w:rPr>
            </w:pPr>
            <w:r w:rsidRPr="003E79B0">
              <w:rPr>
                <w:color w:val="000000"/>
                <w:sz w:val="28"/>
                <w:szCs w:val="28"/>
              </w:rPr>
              <w:t>10</w:t>
            </w:r>
          </w:p>
        </w:tc>
        <w:tc>
          <w:tcPr>
            <w:tcW w:w="2337" w:type="dxa"/>
            <w:tcBorders>
              <w:top w:val="nil"/>
              <w:left w:val="nil"/>
              <w:bottom w:val="single" w:sz="8" w:space="0" w:color="auto"/>
              <w:right w:val="single" w:sz="8" w:space="0" w:color="auto"/>
            </w:tcBorders>
            <w:shd w:val="clear" w:color="auto" w:fill="auto"/>
            <w:vAlign w:val="center"/>
            <w:hideMark/>
          </w:tcPr>
          <w:p w14:paraId="4BF5015A" w14:textId="77777777" w:rsidR="003E79B0" w:rsidRPr="003E79B0" w:rsidRDefault="003E79B0" w:rsidP="003E79B0">
            <w:pPr>
              <w:rPr>
                <w:color w:val="000000"/>
                <w:sz w:val="28"/>
                <w:szCs w:val="28"/>
              </w:rPr>
            </w:pPr>
            <w:r w:rsidRPr="003E79B0">
              <w:rPr>
                <w:color w:val="000000"/>
                <w:sz w:val="28"/>
                <w:szCs w:val="28"/>
              </w:rPr>
              <w:t xml:space="preserve">Подготовка </w:t>
            </w:r>
            <w:proofErr w:type="spellStart"/>
            <w:r w:rsidRPr="003E79B0">
              <w:rPr>
                <w:color w:val="000000"/>
                <w:sz w:val="28"/>
                <w:szCs w:val="28"/>
              </w:rPr>
              <w:t>инфографики</w:t>
            </w:r>
            <w:proofErr w:type="spellEnd"/>
            <w:r w:rsidRPr="003E79B0">
              <w:rPr>
                <w:color w:val="000000"/>
                <w:sz w:val="28"/>
                <w:szCs w:val="28"/>
              </w:rPr>
              <w:t xml:space="preserve"> на основании материалов заказчика (без учета верстки)</w:t>
            </w:r>
          </w:p>
        </w:tc>
        <w:tc>
          <w:tcPr>
            <w:tcW w:w="1320" w:type="dxa"/>
            <w:tcBorders>
              <w:top w:val="nil"/>
              <w:left w:val="nil"/>
              <w:bottom w:val="single" w:sz="8" w:space="0" w:color="auto"/>
              <w:right w:val="single" w:sz="8" w:space="0" w:color="auto"/>
            </w:tcBorders>
            <w:shd w:val="clear" w:color="auto" w:fill="auto"/>
            <w:vAlign w:val="center"/>
            <w:hideMark/>
          </w:tcPr>
          <w:p w14:paraId="1141C9A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3E15A4B"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1751AE30"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3943118" w14:textId="77777777" w:rsidR="003E79B0" w:rsidRPr="003E79B0" w:rsidRDefault="003E79B0" w:rsidP="003E79B0">
            <w:pPr>
              <w:rPr>
                <w:b/>
                <w:bCs/>
                <w:i/>
                <w:iCs/>
                <w:color w:val="1F497D"/>
                <w:sz w:val="28"/>
                <w:szCs w:val="28"/>
              </w:rPr>
            </w:pPr>
          </w:p>
        </w:tc>
      </w:tr>
      <w:tr w:rsidR="003E79B0" w:rsidRPr="003E79B0" w14:paraId="4EB7F6D1"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54FCE03C" w14:textId="77777777" w:rsidR="003E79B0" w:rsidRPr="003E79B0" w:rsidRDefault="003E79B0" w:rsidP="003E79B0">
            <w:pPr>
              <w:rPr>
                <w:b/>
                <w:bCs/>
                <w:color w:val="000000"/>
                <w:sz w:val="28"/>
                <w:szCs w:val="28"/>
              </w:rPr>
            </w:pPr>
          </w:p>
        </w:tc>
        <w:tc>
          <w:tcPr>
            <w:tcW w:w="498" w:type="dxa"/>
            <w:vMerge w:val="restart"/>
            <w:tcBorders>
              <w:top w:val="nil"/>
              <w:left w:val="single" w:sz="12" w:space="0" w:color="auto"/>
              <w:bottom w:val="single" w:sz="8" w:space="0" w:color="000000"/>
              <w:right w:val="single" w:sz="8" w:space="0" w:color="auto"/>
            </w:tcBorders>
            <w:shd w:val="clear" w:color="000000" w:fill="1F497D"/>
            <w:vAlign w:val="bottom"/>
            <w:hideMark/>
          </w:tcPr>
          <w:p w14:paraId="04334E31" w14:textId="77777777" w:rsidR="003E79B0" w:rsidRPr="003E79B0" w:rsidRDefault="003E79B0" w:rsidP="003E79B0">
            <w:pPr>
              <w:jc w:val="center"/>
              <w:rPr>
                <w:b/>
                <w:bCs/>
                <w:color w:val="000000"/>
                <w:sz w:val="28"/>
                <w:szCs w:val="28"/>
              </w:rPr>
            </w:pPr>
            <w:r w:rsidRPr="003E79B0">
              <w:rPr>
                <w:b/>
                <w:bCs/>
                <w:color w:val="000000"/>
                <w:sz w:val="28"/>
                <w:szCs w:val="28"/>
              </w:rPr>
              <w:t> </w:t>
            </w:r>
          </w:p>
        </w:tc>
        <w:tc>
          <w:tcPr>
            <w:tcW w:w="7724" w:type="dxa"/>
            <w:gridSpan w:val="5"/>
            <w:vMerge w:val="restart"/>
            <w:tcBorders>
              <w:top w:val="single" w:sz="8" w:space="0" w:color="auto"/>
              <w:left w:val="single" w:sz="8" w:space="0" w:color="auto"/>
              <w:bottom w:val="single" w:sz="8" w:space="0" w:color="auto"/>
              <w:right w:val="single" w:sz="8" w:space="0" w:color="auto"/>
            </w:tcBorders>
            <w:shd w:val="clear" w:color="000000" w:fill="366092"/>
            <w:vAlign w:val="center"/>
            <w:hideMark/>
          </w:tcPr>
          <w:p w14:paraId="3F4B72F6" w14:textId="26D1D879" w:rsidR="003E79B0" w:rsidRPr="003E79B0" w:rsidRDefault="003E79B0" w:rsidP="00AE13E3">
            <w:pPr>
              <w:rPr>
                <w:b/>
                <w:bCs/>
                <w:color w:val="FFFFFF"/>
                <w:sz w:val="28"/>
                <w:szCs w:val="28"/>
              </w:rPr>
            </w:pPr>
            <w:r w:rsidRPr="003E79B0">
              <w:rPr>
                <w:b/>
                <w:bCs/>
                <w:color w:val="FFFFFF"/>
                <w:sz w:val="28"/>
                <w:szCs w:val="28"/>
              </w:rPr>
              <w:t>Блок работ по пресс-мероприятиям                                                        цена за Блок</w:t>
            </w:r>
            <w:r w:rsidR="00D7497C">
              <w:rPr>
                <w:b/>
                <w:bCs/>
                <w:color w:val="FFFFFF"/>
                <w:sz w:val="28"/>
                <w:szCs w:val="28"/>
              </w:rPr>
              <w:t xml:space="preserve"> </w:t>
            </w:r>
          </w:p>
        </w:tc>
        <w:tc>
          <w:tcPr>
            <w:tcW w:w="1295" w:type="dxa"/>
            <w:vMerge/>
            <w:tcBorders>
              <w:top w:val="nil"/>
              <w:left w:val="single" w:sz="12" w:space="0" w:color="auto"/>
              <w:bottom w:val="nil"/>
              <w:right w:val="single" w:sz="12" w:space="0" w:color="auto"/>
            </w:tcBorders>
            <w:vAlign w:val="center"/>
            <w:hideMark/>
          </w:tcPr>
          <w:p w14:paraId="4C8613F2" w14:textId="77777777" w:rsidR="003E79B0" w:rsidRPr="003E79B0" w:rsidRDefault="003E79B0" w:rsidP="003E79B0">
            <w:pPr>
              <w:rPr>
                <w:b/>
                <w:bCs/>
                <w:i/>
                <w:iCs/>
                <w:color w:val="1F497D"/>
                <w:sz w:val="28"/>
                <w:szCs w:val="28"/>
              </w:rPr>
            </w:pPr>
          </w:p>
        </w:tc>
      </w:tr>
      <w:tr w:rsidR="003E79B0" w:rsidRPr="003E79B0" w14:paraId="0689F362" w14:textId="77777777" w:rsidTr="003E79B0">
        <w:trPr>
          <w:trHeight w:val="322"/>
        </w:trPr>
        <w:tc>
          <w:tcPr>
            <w:tcW w:w="1149" w:type="dxa"/>
            <w:vMerge/>
            <w:tcBorders>
              <w:top w:val="nil"/>
              <w:left w:val="single" w:sz="12" w:space="0" w:color="auto"/>
              <w:bottom w:val="nil"/>
              <w:right w:val="single" w:sz="12" w:space="0" w:color="auto"/>
            </w:tcBorders>
            <w:vAlign w:val="center"/>
            <w:hideMark/>
          </w:tcPr>
          <w:p w14:paraId="028489D8" w14:textId="77777777" w:rsidR="003E79B0" w:rsidRPr="003E79B0" w:rsidRDefault="003E79B0" w:rsidP="003E79B0">
            <w:pPr>
              <w:rPr>
                <w:b/>
                <w:bCs/>
                <w:color w:val="000000"/>
                <w:sz w:val="28"/>
                <w:szCs w:val="28"/>
              </w:rPr>
            </w:pPr>
          </w:p>
        </w:tc>
        <w:tc>
          <w:tcPr>
            <w:tcW w:w="498" w:type="dxa"/>
            <w:vMerge/>
            <w:tcBorders>
              <w:top w:val="nil"/>
              <w:left w:val="single" w:sz="12" w:space="0" w:color="auto"/>
              <w:bottom w:val="single" w:sz="8" w:space="0" w:color="000000"/>
              <w:right w:val="single" w:sz="8" w:space="0" w:color="auto"/>
            </w:tcBorders>
            <w:vAlign w:val="center"/>
            <w:hideMark/>
          </w:tcPr>
          <w:p w14:paraId="31A8D5BF" w14:textId="77777777" w:rsidR="003E79B0" w:rsidRPr="003E79B0" w:rsidRDefault="003E79B0" w:rsidP="003E79B0">
            <w:pPr>
              <w:rPr>
                <w:b/>
                <w:bCs/>
                <w:color w:val="000000"/>
                <w:sz w:val="28"/>
                <w:szCs w:val="28"/>
              </w:rPr>
            </w:pPr>
          </w:p>
        </w:tc>
        <w:tc>
          <w:tcPr>
            <w:tcW w:w="7724" w:type="dxa"/>
            <w:gridSpan w:val="5"/>
            <w:vMerge/>
            <w:tcBorders>
              <w:top w:val="single" w:sz="8" w:space="0" w:color="auto"/>
              <w:left w:val="single" w:sz="8" w:space="0" w:color="auto"/>
              <w:bottom w:val="single" w:sz="8" w:space="0" w:color="auto"/>
              <w:right w:val="single" w:sz="8" w:space="0" w:color="auto"/>
            </w:tcBorders>
            <w:vAlign w:val="center"/>
            <w:hideMark/>
          </w:tcPr>
          <w:p w14:paraId="351CD5A9" w14:textId="77777777" w:rsidR="003E79B0" w:rsidRPr="003E79B0" w:rsidRDefault="003E79B0" w:rsidP="003E79B0">
            <w:pPr>
              <w:rPr>
                <w:b/>
                <w:bCs/>
                <w:color w:val="FFFFFF"/>
                <w:sz w:val="28"/>
                <w:szCs w:val="28"/>
              </w:rPr>
            </w:pPr>
          </w:p>
        </w:tc>
        <w:tc>
          <w:tcPr>
            <w:tcW w:w="1295" w:type="dxa"/>
            <w:vMerge/>
            <w:tcBorders>
              <w:top w:val="nil"/>
              <w:left w:val="single" w:sz="12" w:space="0" w:color="auto"/>
              <w:bottom w:val="nil"/>
              <w:right w:val="single" w:sz="12" w:space="0" w:color="auto"/>
            </w:tcBorders>
            <w:vAlign w:val="center"/>
            <w:hideMark/>
          </w:tcPr>
          <w:p w14:paraId="2E3D73A3" w14:textId="77777777" w:rsidR="003E79B0" w:rsidRPr="003E79B0" w:rsidRDefault="003E79B0" w:rsidP="003E79B0">
            <w:pPr>
              <w:rPr>
                <w:b/>
                <w:bCs/>
                <w:i/>
                <w:iCs/>
                <w:color w:val="1F497D"/>
                <w:sz w:val="28"/>
                <w:szCs w:val="28"/>
              </w:rPr>
            </w:pPr>
          </w:p>
        </w:tc>
      </w:tr>
      <w:tr w:rsidR="00AE13E3" w:rsidRPr="003E79B0" w14:paraId="02CE1E1D" w14:textId="77777777" w:rsidTr="00CF4021">
        <w:trPr>
          <w:trHeight w:val="660"/>
        </w:trPr>
        <w:tc>
          <w:tcPr>
            <w:tcW w:w="1149" w:type="dxa"/>
            <w:vMerge/>
            <w:tcBorders>
              <w:top w:val="nil"/>
              <w:left w:val="single" w:sz="12" w:space="0" w:color="auto"/>
              <w:bottom w:val="nil"/>
              <w:right w:val="single" w:sz="12" w:space="0" w:color="auto"/>
            </w:tcBorders>
            <w:vAlign w:val="center"/>
            <w:hideMark/>
          </w:tcPr>
          <w:p w14:paraId="754AAEC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D20AACA" w14:textId="77777777" w:rsidR="00AE13E3" w:rsidRPr="003E79B0" w:rsidRDefault="00AE13E3" w:rsidP="003E79B0">
            <w:pPr>
              <w:jc w:val="right"/>
              <w:rPr>
                <w:color w:val="000000"/>
                <w:sz w:val="28"/>
                <w:szCs w:val="28"/>
              </w:rPr>
            </w:pPr>
            <w:r w:rsidRPr="003E79B0">
              <w:rPr>
                <w:color w:val="000000"/>
                <w:sz w:val="28"/>
                <w:szCs w:val="28"/>
              </w:rPr>
              <w:t>11</w:t>
            </w:r>
          </w:p>
        </w:tc>
        <w:tc>
          <w:tcPr>
            <w:tcW w:w="2337" w:type="dxa"/>
            <w:tcBorders>
              <w:top w:val="nil"/>
              <w:left w:val="nil"/>
              <w:bottom w:val="single" w:sz="8" w:space="0" w:color="auto"/>
              <w:right w:val="single" w:sz="8" w:space="0" w:color="auto"/>
            </w:tcBorders>
            <w:shd w:val="clear" w:color="auto" w:fill="auto"/>
            <w:vAlign w:val="center"/>
            <w:hideMark/>
          </w:tcPr>
          <w:p w14:paraId="7944E9C3" w14:textId="77777777" w:rsidR="00AE13E3" w:rsidRPr="00D7497C" w:rsidRDefault="00AE13E3" w:rsidP="003E79B0">
            <w:pPr>
              <w:rPr>
                <w:color w:val="000000"/>
                <w:sz w:val="28"/>
                <w:szCs w:val="28"/>
              </w:rPr>
            </w:pPr>
            <w:r w:rsidRPr="00D7497C">
              <w:rPr>
                <w:color w:val="000000"/>
                <w:sz w:val="28"/>
                <w:szCs w:val="28"/>
              </w:rPr>
              <w:t>Рассылка приглашения по базе СМИ</w:t>
            </w:r>
          </w:p>
        </w:tc>
        <w:tc>
          <w:tcPr>
            <w:tcW w:w="1320" w:type="dxa"/>
            <w:vMerge w:val="restart"/>
            <w:tcBorders>
              <w:top w:val="nil"/>
              <w:left w:val="nil"/>
              <w:right w:val="single" w:sz="8" w:space="0" w:color="auto"/>
            </w:tcBorders>
            <w:shd w:val="clear" w:color="auto" w:fill="auto"/>
            <w:vAlign w:val="center"/>
            <w:hideMark/>
          </w:tcPr>
          <w:p w14:paraId="6B028B57" w14:textId="77777777" w:rsidR="00AE13E3" w:rsidRPr="003E79B0" w:rsidRDefault="00AE13E3" w:rsidP="003E79B0">
            <w:pPr>
              <w:jc w:val="center"/>
              <w:rPr>
                <w:color w:val="000000"/>
                <w:sz w:val="28"/>
                <w:szCs w:val="28"/>
              </w:rPr>
            </w:pPr>
            <w:r>
              <w:rPr>
                <w:color w:val="000000"/>
                <w:sz w:val="28"/>
                <w:szCs w:val="28"/>
              </w:rPr>
              <w:t>блок</w:t>
            </w:r>
          </w:p>
          <w:p w14:paraId="63C8CAA2" w14:textId="22B5C134" w:rsidR="00AE13E3" w:rsidRPr="003E79B0" w:rsidRDefault="00AE13E3" w:rsidP="003E79B0">
            <w:pPr>
              <w:jc w:val="center"/>
              <w:rPr>
                <w:color w:val="000000"/>
                <w:sz w:val="28"/>
                <w:szCs w:val="28"/>
              </w:rPr>
            </w:pPr>
          </w:p>
        </w:tc>
        <w:tc>
          <w:tcPr>
            <w:tcW w:w="992" w:type="dxa"/>
            <w:vMerge w:val="restart"/>
            <w:tcBorders>
              <w:top w:val="nil"/>
              <w:left w:val="nil"/>
              <w:right w:val="single" w:sz="8" w:space="0" w:color="auto"/>
            </w:tcBorders>
            <w:shd w:val="clear" w:color="auto" w:fill="auto"/>
            <w:vAlign w:val="center"/>
            <w:hideMark/>
          </w:tcPr>
          <w:p w14:paraId="171379D6" w14:textId="755A4816" w:rsidR="00AE13E3" w:rsidRPr="00AE13E3" w:rsidRDefault="00AE13E3" w:rsidP="00AE13E3">
            <w:pPr>
              <w:jc w:val="center"/>
              <w:rPr>
                <w:color w:val="000000"/>
                <w:sz w:val="28"/>
                <w:szCs w:val="28"/>
                <w:lang w:val="en-US"/>
              </w:rPr>
            </w:pPr>
            <w:r w:rsidRPr="003E79B0">
              <w:rPr>
                <w:color w:val="000000"/>
                <w:sz w:val="28"/>
                <w:szCs w:val="28"/>
              </w:rPr>
              <w:t>1</w:t>
            </w:r>
          </w:p>
          <w:p w14:paraId="29129F2A" w14:textId="50B3CDE5" w:rsidR="00AE13E3" w:rsidRPr="003E79B0" w:rsidRDefault="00AE13E3" w:rsidP="003E79B0">
            <w:pPr>
              <w:jc w:val="center"/>
              <w:rPr>
                <w:color w:val="000000"/>
                <w:sz w:val="28"/>
                <w:szCs w:val="28"/>
              </w:rPr>
            </w:pPr>
          </w:p>
        </w:tc>
        <w:tc>
          <w:tcPr>
            <w:tcW w:w="3075" w:type="dxa"/>
            <w:gridSpan w:val="2"/>
            <w:vMerge w:val="restart"/>
            <w:tcBorders>
              <w:top w:val="single" w:sz="8" w:space="0" w:color="auto"/>
              <w:left w:val="single" w:sz="8" w:space="0" w:color="auto"/>
              <w:bottom w:val="single" w:sz="8" w:space="0" w:color="auto"/>
              <w:right w:val="single" w:sz="12" w:space="0" w:color="000000"/>
            </w:tcBorders>
            <w:shd w:val="clear" w:color="auto" w:fill="auto"/>
            <w:vAlign w:val="center"/>
            <w:hideMark/>
          </w:tcPr>
          <w:p w14:paraId="4A70E0D4" w14:textId="77777777" w:rsidR="00AE13E3" w:rsidRPr="003E79B0" w:rsidRDefault="00AE13E3"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76E054C" w14:textId="77777777" w:rsidR="00AE13E3" w:rsidRPr="003E79B0" w:rsidRDefault="00AE13E3" w:rsidP="003E79B0">
            <w:pPr>
              <w:rPr>
                <w:b/>
                <w:bCs/>
                <w:i/>
                <w:iCs/>
                <w:color w:val="1F497D"/>
                <w:sz w:val="28"/>
                <w:szCs w:val="28"/>
              </w:rPr>
            </w:pPr>
          </w:p>
        </w:tc>
      </w:tr>
      <w:tr w:rsidR="00AE13E3" w:rsidRPr="003E79B0" w14:paraId="3747BAC6" w14:textId="77777777" w:rsidTr="00CF4021">
        <w:trPr>
          <w:trHeight w:val="820"/>
        </w:trPr>
        <w:tc>
          <w:tcPr>
            <w:tcW w:w="1149" w:type="dxa"/>
            <w:vMerge/>
            <w:tcBorders>
              <w:top w:val="nil"/>
              <w:left w:val="single" w:sz="12" w:space="0" w:color="auto"/>
              <w:bottom w:val="nil"/>
              <w:right w:val="single" w:sz="12" w:space="0" w:color="auto"/>
            </w:tcBorders>
            <w:vAlign w:val="center"/>
            <w:hideMark/>
          </w:tcPr>
          <w:p w14:paraId="3865E86C"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38923F52" w14:textId="77777777" w:rsidR="00AE13E3" w:rsidRPr="003E79B0" w:rsidRDefault="00AE13E3" w:rsidP="003E79B0">
            <w:pPr>
              <w:jc w:val="right"/>
              <w:rPr>
                <w:color w:val="000000"/>
                <w:sz w:val="28"/>
                <w:szCs w:val="28"/>
              </w:rPr>
            </w:pPr>
            <w:r w:rsidRPr="003E79B0">
              <w:rPr>
                <w:color w:val="000000"/>
                <w:sz w:val="28"/>
                <w:szCs w:val="28"/>
              </w:rPr>
              <w:t>12</w:t>
            </w:r>
          </w:p>
        </w:tc>
        <w:tc>
          <w:tcPr>
            <w:tcW w:w="2337" w:type="dxa"/>
            <w:tcBorders>
              <w:top w:val="nil"/>
              <w:left w:val="nil"/>
              <w:bottom w:val="single" w:sz="8" w:space="0" w:color="auto"/>
              <w:right w:val="single" w:sz="8" w:space="0" w:color="auto"/>
            </w:tcBorders>
            <w:shd w:val="clear" w:color="auto" w:fill="auto"/>
            <w:vAlign w:val="center"/>
            <w:hideMark/>
          </w:tcPr>
          <w:p w14:paraId="5D93ED3A" w14:textId="78063F10" w:rsidR="00AE13E3" w:rsidRPr="00D7497C" w:rsidRDefault="00AE13E3" w:rsidP="003E79B0">
            <w:pPr>
              <w:rPr>
                <w:color w:val="000000"/>
                <w:sz w:val="28"/>
                <w:szCs w:val="28"/>
              </w:rPr>
            </w:pPr>
            <w:proofErr w:type="spellStart"/>
            <w:r w:rsidRPr="00D7497C">
              <w:rPr>
                <w:color w:val="000000"/>
                <w:sz w:val="28"/>
                <w:szCs w:val="28"/>
              </w:rPr>
              <w:t>Обзвон</w:t>
            </w:r>
            <w:proofErr w:type="spellEnd"/>
            <w:r w:rsidRPr="00D7497C">
              <w:rPr>
                <w:color w:val="000000"/>
                <w:sz w:val="28"/>
                <w:szCs w:val="28"/>
              </w:rPr>
              <w:t xml:space="preserve"> журналистов (в рамках проведения пресс-мероприятия)  не менее 70 изданий</w:t>
            </w:r>
          </w:p>
        </w:tc>
        <w:tc>
          <w:tcPr>
            <w:tcW w:w="1320" w:type="dxa"/>
            <w:vMerge/>
            <w:tcBorders>
              <w:left w:val="nil"/>
              <w:right w:val="single" w:sz="8" w:space="0" w:color="auto"/>
            </w:tcBorders>
            <w:shd w:val="clear" w:color="auto" w:fill="auto"/>
            <w:vAlign w:val="center"/>
            <w:hideMark/>
          </w:tcPr>
          <w:p w14:paraId="0F00AC01" w14:textId="27044CC9"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27D3655A" w14:textId="7C9FE5F4"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73E3F001"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0A7B4D0E" w14:textId="77777777" w:rsidR="00AE13E3" w:rsidRPr="003E79B0" w:rsidRDefault="00AE13E3" w:rsidP="003E79B0">
            <w:pPr>
              <w:rPr>
                <w:b/>
                <w:bCs/>
                <w:i/>
                <w:iCs/>
                <w:color w:val="1F497D"/>
                <w:sz w:val="28"/>
                <w:szCs w:val="28"/>
              </w:rPr>
            </w:pPr>
          </w:p>
        </w:tc>
      </w:tr>
      <w:tr w:rsidR="00AE13E3" w:rsidRPr="003E79B0" w14:paraId="2BAE411A" w14:textId="77777777" w:rsidTr="00CF4021">
        <w:trPr>
          <w:trHeight w:val="720"/>
        </w:trPr>
        <w:tc>
          <w:tcPr>
            <w:tcW w:w="1149" w:type="dxa"/>
            <w:vMerge/>
            <w:tcBorders>
              <w:top w:val="nil"/>
              <w:left w:val="single" w:sz="12" w:space="0" w:color="auto"/>
              <w:bottom w:val="nil"/>
              <w:right w:val="single" w:sz="12" w:space="0" w:color="auto"/>
            </w:tcBorders>
            <w:vAlign w:val="center"/>
            <w:hideMark/>
          </w:tcPr>
          <w:p w14:paraId="55D5099B"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8DE6AAE" w14:textId="77777777" w:rsidR="00AE13E3" w:rsidRPr="003E79B0" w:rsidRDefault="00AE13E3" w:rsidP="003E79B0">
            <w:pPr>
              <w:jc w:val="right"/>
              <w:rPr>
                <w:color w:val="000000"/>
                <w:sz w:val="28"/>
                <w:szCs w:val="28"/>
              </w:rPr>
            </w:pPr>
            <w:r w:rsidRPr="003E79B0">
              <w:rPr>
                <w:color w:val="000000"/>
                <w:sz w:val="28"/>
                <w:szCs w:val="28"/>
              </w:rPr>
              <w:t>13</w:t>
            </w:r>
          </w:p>
        </w:tc>
        <w:tc>
          <w:tcPr>
            <w:tcW w:w="2337" w:type="dxa"/>
            <w:tcBorders>
              <w:top w:val="nil"/>
              <w:left w:val="nil"/>
              <w:bottom w:val="single" w:sz="8" w:space="0" w:color="auto"/>
              <w:right w:val="single" w:sz="8" w:space="0" w:color="auto"/>
            </w:tcBorders>
            <w:shd w:val="clear" w:color="auto" w:fill="auto"/>
            <w:vAlign w:val="center"/>
            <w:hideMark/>
          </w:tcPr>
          <w:p w14:paraId="37AF7A37" w14:textId="77777777" w:rsidR="00AE13E3" w:rsidRPr="00D7497C" w:rsidRDefault="00AE13E3" w:rsidP="003E79B0">
            <w:pPr>
              <w:rPr>
                <w:color w:val="000000"/>
                <w:sz w:val="28"/>
                <w:szCs w:val="28"/>
              </w:rPr>
            </w:pPr>
            <w:r w:rsidRPr="00D7497C">
              <w:rPr>
                <w:color w:val="000000"/>
                <w:sz w:val="28"/>
                <w:szCs w:val="28"/>
              </w:rPr>
              <w:t xml:space="preserve">Аккредитация </w:t>
            </w:r>
          </w:p>
        </w:tc>
        <w:tc>
          <w:tcPr>
            <w:tcW w:w="1320" w:type="dxa"/>
            <w:vMerge/>
            <w:tcBorders>
              <w:left w:val="nil"/>
              <w:right w:val="single" w:sz="8" w:space="0" w:color="auto"/>
            </w:tcBorders>
            <w:shd w:val="clear" w:color="auto" w:fill="auto"/>
            <w:vAlign w:val="center"/>
            <w:hideMark/>
          </w:tcPr>
          <w:p w14:paraId="61F06420" w14:textId="4E39995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5E3DF8CA" w14:textId="4D0DFCA5"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A7E3D1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7F98D4B" w14:textId="77777777" w:rsidR="00AE13E3" w:rsidRPr="003E79B0" w:rsidRDefault="00AE13E3" w:rsidP="003E79B0">
            <w:pPr>
              <w:rPr>
                <w:b/>
                <w:bCs/>
                <w:i/>
                <w:iCs/>
                <w:color w:val="1F497D"/>
                <w:sz w:val="28"/>
                <w:szCs w:val="28"/>
              </w:rPr>
            </w:pPr>
          </w:p>
        </w:tc>
      </w:tr>
      <w:tr w:rsidR="00AE13E3" w:rsidRPr="003E79B0" w14:paraId="73502AB1" w14:textId="77777777" w:rsidTr="00CF4021">
        <w:trPr>
          <w:trHeight w:val="720"/>
        </w:trPr>
        <w:tc>
          <w:tcPr>
            <w:tcW w:w="1149" w:type="dxa"/>
            <w:vMerge/>
            <w:tcBorders>
              <w:top w:val="nil"/>
              <w:left w:val="single" w:sz="12" w:space="0" w:color="auto"/>
              <w:bottom w:val="nil"/>
              <w:right w:val="single" w:sz="12" w:space="0" w:color="auto"/>
            </w:tcBorders>
            <w:vAlign w:val="center"/>
            <w:hideMark/>
          </w:tcPr>
          <w:p w14:paraId="57044787"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5A38F203" w14:textId="77777777" w:rsidR="00AE13E3" w:rsidRPr="003E79B0" w:rsidRDefault="00AE13E3" w:rsidP="003E79B0">
            <w:pPr>
              <w:jc w:val="right"/>
              <w:rPr>
                <w:color w:val="000000"/>
                <w:sz w:val="28"/>
                <w:szCs w:val="28"/>
              </w:rPr>
            </w:pPr>
            <w:r w:rsidRPr="003E79B0">
              <w:rPr>
                <w:color w:val="000000"/>
                <w:sz w:val="28"/>
                <w:szCs w:val="28"/>
              </w:rPr>
              <w:t>14</w:t>
            </w:r>
          </w:p>
        </w:tc>
        <w:tc>
          <w:tcPr>
            <w:tcW w:w="2337" w:type="dxa"/>
            <w:tcBorders>
              <w:top w:val="nil"/>
              <w:left w:val="nil"/>
              <w:bottom w:val="single" w:sz="8" w:space="0" w:color="auto"/>
              <w:right w:val="single" w:sz="8" w:space="0" w:color="auto"/>
            </w:tcBorders>
            <w:shd w:val="clear" w:color="auto" w:fill="auto"/>
            <w:vAlign w:val="center"/>
            <w:hideMark/>
          </w:tcPr>
          <w:p w14:paraId="55A9537A" w14:textId="77777777" w:rsidR="00AE13E3" w:rsidRPr="003E79B0" w:rsidRDefault="00AE13E3" w:rsidP="003E79B0">
            <w:pPr>
              <w:rPr>
                <w:color w:val="000000"/>
                <w:sz w:val="28"/>
                <w:szCs w:val="28"/>
              </w:rPr>
            </w:pPr>
            <w:r w:rsidRPr="003E79B0">
              <w:rPr>
                <w:color w:val="000000"/>
                <w:sz w:val="28"/>
                <w:szCs w:val="28"/>
              </w:rPr>
              <w:t>Работа с журналистами во время мероприятия</w:t>
            </w:r>
          </w:p>
        </w:tc>
        <w:tc>
          <w:tcPr>
            <w:tcW w:w="1320" w:type="dxa"/>
            <w:vMerge/>
            <w:tcBorders>
              <w:left w:val="nil"/>
              <w:right w:val="single" w:sz="8" w:space="0" w:color="auto"/>
            </w:tcBorders>
            <w:shd w:val="clear" w:color="auto" w:fill="auto"/>
            <w:vAlign w:val="center"/>
            <w:hideMark/>
          </w:tcPr>
          <w:p w14:paraId="5BF448DC" w14:textId="68AF53EC"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459BFC15" w14:textId="3A6E29D9"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0C229B82"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26B47097" w14:textId="77777777" w:rsidR="00AE13E3" w:rsidRPr="003E79B0" w:rsidRDefault="00AE13E3" w:rsidP="003E79B0">
            <w:pPr>
              <w:rPr>
                <w:b/>
                <w:bCs/>
                <w:i/>
                <w:iCs/>
                <w:color w:val="1F497D"/>
                <w:sz w:val="28"/>
                <w:szCs w:val="28"/>
              </w:rPr>
            </w:pPr>
          </w:p>
        </w:tc>
      </w:tr>
      <w:tr w:rsidR="00AE13E3" w:rsidRPr="003E79B0" w14:paraId="73874EAD" w14:textId="77777777" w:rsidTr="00CF4021">
        <w:trPr>
          <w:trHeight w:val="980"/>
        </w:trPr>
        <w:tc>
          <w:tcPr>
            <w:tcW w:w="1149" w:type="dxa"/>
            <w:vMerge/>
            <w:tcBorders>
              <w:top w:val="nil"/>
              <w:left w:val="single" w:sz="12" w:space="0" w:color="auto"/>
              <w:bottom w:val="nil"/>
              <w:right w:val="single" w:sz="12" w:space="0" w:color="auto"/>
            </w:tcBorders>
            <w:vAlign w:val="center"/>
            <w:hideMark/>
          </w:tcPr>
          <w:p w14:paraId="6582C055"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4197CC8" w14:textId="77777777" w:rsidR="00AE13E3" w:rsidRPr="003E79B0" w:rsidRDefault="00AE13E3" w:rsidP="003E79B0">
            <w:pPr>
              <w:jc w:val="right"/>
              <w:rPr>
                <w:color w:val="000000"/>
                <w:sz w:val="28"/>
                <w:szCs w:val="28"/>
              </w:rPr>
            </w:pPr>
            <w:r w:rsidRPr="003E79B0">
              <w:rPr>
                <w:color w:val="000000"/>
                <w:sz w:val="28"/>
                <w:szCs w:val="28"/>
              </w:rPr>
              <w:t>15</w:t>
            </w:r>
          </w:p>
        </w:tc>
        <w:tc>
          <w:tcPr>
            <w:tcW w:w="2337" w:type="dxa"/>
            <w:tcBorders>
              <w:top w:val="nil"/>
              <w:left w:val="nil"/>
              <w:bottom w:val="single" w:sz="8" w:space="0" w:color="auto"/>
              <w:right w:val="single" w:sz="8" w:space="0" w:color="auto"/>
            </w:tcBorders>
            <w:shd w:val="clear" w:color="auto" w:fill="auto"/>
            <w:vAlign w:val="center"/>
            <w:hideMark/>
          </w:tcPr>
          <w:p w14:paraId="40D4E0D1" w14:textId="77777777" w:rsidR="00AE13E3" w:rsidRPr="003E79B0" w:rsidRDefault="00AE13E3" w:rsidP="003E79B0">
            <w:pPr>
              <w:rPr>
                <w:color w:val="000000"/>
                <w:sz w:val="28"/>
                <w:szCs w:val="28"/>
              </w:rPr>
            </w:pPr>
            <w:proofErr w:type="spellStart"/>
            <w:r w:rsidRPr="003E79B0">
              <w:rPr>
                <w:color w:val="000000"/>
                <w:sz w:val="28"/>
                <w:szCs w:val="28"/>
              </w:rPr>
              <w:t>Follow</w:t>
            </w:r>
            <w:proofErr w:type="spellEnd"/>
            <w:r w:rsidRPr="003E79B0">
              <w:rPr>
                <w:color w:val="000000"/>
                <w:sz w:val="28"/>
                <w:szCs w:val="28"/>
              </w:rPr>
              <w:t xml:space="preserve"> </w:t>
            </w:r>
            <w:proofErr w:type="spellStart"/>
            <w:r w:rsidRPr="003E79B0">
              <w:rPr>
                <w:color w:val="000000"/>
                <w:sz w:val="28"/>
                <w:szCs w:val="28"/>
              </w:rPr>
              <w:t>up</w:t>
            </w:r>
            <w:proofErr w:type="spellEnd"/>
            <w:r w:rsidRPr="003E79B0">
              <w:rPr>
                <w:color w:val="000000"/>
                <w:sz w:val="28"/>
                <w:szCs w:val="28"/>
              </w:rPr>
              <w:t xml:space="preserve"> по итогам мероприятия (рассылка пост-релиза, отбор фотографий, </w:t>
            </w:r>
            <w:proofErr w:type="spellStart"/>
            <w:r w:rsidRPr="003E79B0">
              <w:rPr>
                <w:color w:val="000000"/>
                <w:sz w:val="28"/>
                <w:szCs w:val="28"/>
              </w:rPr>
              <w:t>обзвон</w:t>
            </w:r>
            <w:proofErr w:type="spellEnd"/>
            <w:r w:rsidRPr="003E79B0">
              <w:rPr>
                <w:color w:val="000000"/>
                <w:sz w:val="28"/>
                <w:szCs w:val="28"/>
              </w:rPr>
              <w:t>)</w:t>
            </w:r>
          </w:p>
        </w:tc>
        <w:tc>
          <w:tcPr>
            <w:tcW w:w="1320" w:type="dxa"/>
            <w:vMerge/>
            <w:tcBorders>
              <w:left w:val="nil"/>
              <w:right w:val="single" w:sz="8" w:space="0" w:color="auto"/>
            </w:tcBorders>
            <w:shd w:val="clear" w:color="auto" w:fill="auto"/>
            <w:vAlign w:val="center"/>
            <w:hideMark/>
          </w:tcPr>
          <w:p w14:paraId="41C19BCD" w14:textId="3B6E0C7B" w:rsidR="00AE13E3" w:rsidRPr="003E79B0" w:rsidRDefault="00AE13E3" w:rsidP="003E79B0">
            <w:pPr>
              <w:jc w:val="center"/>
              <w:rPr>
                <w:color w:val="000000"/>
                <w:sz w:val="28"/>
                <w:szCs w:val="28"/>
              </w:rPr>
            </w:pPr>
          </w:p>
        </w:tc>
        <w:tc>
          <w:tcPr>
            <w:tcW w:w="992" w:type="dxa"/>
            <w:vMerge/>
            <w:tcBorders>
              <w:left w:val="nil"/>
              <w:right w:val="single" w:sz="8" w:space="0" w:color="auto"/>
            </w:tcBorders>
            <w:shd w:val="clear" w:color="auto" w:fill="auto"/>
            <w:vAlign w:val="center"/>
            <w:hideMark/>
          </w:tcPr>
          <w:p w14:paraId="3B82D433" w14:textId="66DD4F1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2513825E"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787D21D1" w14:textId="77777777" w:rsidR="00AE13E3" w:rsidRPr="003E79B0" w:rsidRDefault="00AE13E3" w:rsidP="003E79B0">
            <w:pPr>
              <w:rPr>
                <w:b/>
                <w:bCs/>
                <w:i/>
                <w:iCs/>
                <w:color w:val="1F497D"/>
                <w:sz w:val="28"/>
                <w:szCs w:val="28"/>
              </w:rPr>
            </w:pPr>
          </w:p>
        </w:tc>
      </w:tr>
      <w:tr w:rsidR="00AE13E3" w:rsidRPr="003E79B0" w14:paraId="79A3BAAB" w14:textId="77777777" w:rsidTr="00CF4021">
        <w:trPr>
          <w:trHeight w:val="500"/>
        </w:trPr>
        <w:tc>
          <w:tcPr>
            <w:tcW w:w="1149" w:type="dxa"/>
            <w:vMerge/>
            <w:tcBorders>
              <w:top w:val="nil"/>
              <w:left w:val="single" w:sz="12" w:space="0" w:color="auto"/>
              <w:bottom w:val="nil"/>
              <w:right w:val="single" w:sz="12" w:space="0" w:color="auto"/>
            </w:tcBorders>
            <w:vAlign w:val="center"/>
            <w:hideMark/>
          </w:tcPr>
          <w:p w14:paraId="28E23783" w14:textId="77777777" w:rsidR="00AE13E3" w:rsidRPr="003E79B0" w:rsidRDefault="00AE13E3"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09786F64" w14:textId="77777777" w:rsidR="00AE13E3" w:rsidRPr="003E79B0" w:rsidRDefault="00AE13E3" w:rsidP="003E79B0">
            <w:pPr>
              <w:jc w:val="right"/>
              <w:rPr>
                <w:color w:val="000000"/>
                <w:sz w:val="28"/>
                <w:szCs w:val="28"/>
              </w:rPr>
            </w:pPr>
            <w:r w:rsidRPr="003E79B0">
              <w:rPr>
                <w:color w:val="000000"/>
                <w:sz w:val="28"/>
                <w:szCs w:val="28"/>
              </w:rPr>
              <w:t>16</w:t>
            </w:r>
          </w:p>
        </w:tc>
        <w:tc>
          <w:tcPr>
            <w:tcW w:w="2337" w:type="dxa"/>
            <w:tcBorders>
              <w:top w:val="nil"/>
              <w:left w:val="nil"/>
              <w:bottom w:val="single" w:sz="8" w:space="0" w:color="auto"/>
              <w:right w:val="single" w:sz="8" w:space="0" w:color="auto"/>
            </w:tcBorders>
            <w:shd w:val="clear" w:color="auto" w:fill="auto"/>
            <w:vAlign w:val="center"/>
            <w:hideMark/>
          </w:tcPr>
          <w:p w14:paraId="6C55F7C9" w14:textId="77777777" w:rsidR="00AE13E3" w:rsidRPr="003E79B0" w:rsidRDefault="00AE13E3" w:rsidP="003E79B0">
            <w:pPr>
              <w:rPr>
                <w:color w:val="000000"/>
                <w:sz w:val="28"/>
                <w:szCs w:val="28"/>
              </w:rPr>
            </w:pPr>
            <w:r w:rsidRPr="003E79B0">
              <w:rPr>
                <w:color w:val="000000"/>
                <w:sz w:val="28"/>
                <w:szCs w:val="28"/>
              </w:rPr>
              <w:t xml:space="preserve">Отчет </w:t>
            </w:r>
          </w:p>
        </w:tc>
        <w:tc>
          <w:tcPr>
            <w:tcW w:w="1320" w:type="dxa"/>
            <w:vMerge/>
            <w:tcBorders>
              <w:left w:val="nil"/>
              <w:bottom w:val="single" w:sz="8" w:space="0" w:color="auto"/>
              <w:right w:val="single" w:sz="8" w:space="0" w:color="auto"/>
            </w:tcBorders>
            <w:shd w:val="clear" w:color="auto" w:fill="auto"/>
            <w:vAlign w:val="center"/>
            <w:hideMark/>
          </w:tcPr>
          <w:p w14:paraId="390FDD85" w14:textId="130A3EEE" w:rsidR="00AE13E3" w:rsidRPr="003E79B0" w:rsidRDefault="00AE13E3" w:rsidP="003E79B0">
            <w:pPr>
              <w:jc w:val="center"/>
              <w:rPr>
                <w:color w:val="000000"/>
                <w:sz w:val="28"/>
                <w:szCs w:val="28"/>
              </w:rPr>
            </w:pPr>
          </w:p>
        </w:tc>
        <w:tc>
          <w:tcPr>
            <w:tcW w:w="992" w:type="dxa"/>
            <w:vMerge/>
            <w:tcBorders>
              <w:left w:val="nil"/>
              <w:bottom w:val="single" w:sz="8" w:space="0" w:color="auto"/>
              <w:right w:val="single" w:sz="8" w:space="0" w:color="auto"/>
            </w:tcBorders>
            <w:shd w:val="clear" w:color="auto" w:fill="auto"/>
            <w:vAlign w:val="center"/>
            <w:hideMark/>
          </w:tcPr>
          <w:p w14:paraId="30B208C4" w14:textId="7188A723" w:rsidR="00AE13E3" w:rsidRPr="003E79B0" w:rsidRDefault="00AE13E3" w:rsidP="003E79B0">
            <w:pPr>
              <w:jc w:val="center"/>
              <w:rPr>
                <w:color w:val="000000"/>
                <w:sz w:val="28"/>
                <w:szCs w:val="28"/>
              </w:rPr>
            </w:pPr>
          </w:p>
        </w:tc>
        <w:tc>
          <w:tcPr>
            <w:tcW w:w="3075" w:type="dxa"/>
            <w:gridSpan w:val="2"/>
            <w:vMerge/>
            <w:tcBorders>
              <w:top w:val="nil"/>
              <w:left w:val="nil"/>
              <w:bottom w:val="single" w:sz="8" w:space="0" w:color="auto"/>
              <w:right w:val="single" w:sz="8" w:space="0" w:color="auto"/>
            </w:tcBorders>
            <w:vAlign w:val="center"/>
            <w:hideMark/>
          </w:tcPr>
          <w:p w14:paraId="39070BB0" w14:textId="77777777" w:rsidR="00AE13E3" w:rsidRPr="003E79B0" w:rsidRDefault="00AE13E3" w:rsidP="003E79B0">
            <w:pPr>
              <w:rPr>
                <w:color w:val="000000"/>
                <w:sz w:val="28"/>
                <w:szCs w:val="28"/>
              </w:rPr>
            </w:pPr>
          </w:p>
        </w:tc>
        <w:tc>
          <w:tcPr>
            <w:tcW w:w="1295" w:type="dxa"/>
            <w:vMerge/>
            <w:tcBorders>
              <w:top w:val="nil"/>
              <w:left w:val="single" w:sz="12" w:space="0" w:color="auto"/>
              <w:bottom w:val="nil"/>
              <w:right w:val="single" w:sz="12" w:space="0" w:color="auto"/>
            </w:tcBorders>
            <w:vAlign w:val="center"/>
            <w:hideMark/>
          </w:tcPr>
          <w:p w14:paraId="5E583986" w14:textId="77777777" w:rsidR="00AE13E3" w:rsidRPr="003E79B0" w:rsidRDefault="00AE13E3" w:rsidP="003E79B0">
            <w:pPr>
              <w:rPr>
                <w:b/>
                <w:bCs/>
                <w:i/>
                <w:iCs/>
                <w:color w:val="1F497D"/>
                <w:sz w:val="28"/>
                <w:szCs w:val="28"/>
              </w:rPr>
            </w:pPr>
          </w:p>
        </w:tc>
      </w:tr>
      <w:tr w:rsidR="003E79B0" w:rsidRPr="003E79B0" w14:paraId="7611156C"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93D2F07"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000000" w:fill="1F497D"/>
            <w:vAlign w:val="bottom"/>
            <w:hideMark/>
          </w:tcPr>
          <w:p w14:paraId="5B41F197" w14:textId="77777777" w:rsidR="003E79B0" w:rsidRPr="003E79B0" w:rsidRDefault="003E79B0" w:rsidP="003E79B0">
            <w:pPr>
              <w:rPr>
                <w:color w:val="000000"/>
                <w:sz w:val="28"/>
                <w:szCs w:val="28"/>
              </w:rPr>
            </w:pPr>
            <w:r w:rsidRPr="003E79B0">
              <w:rPr>
                <w:color w:val="000000"/>
                <w:sz w:val="28"/>
                <w:szCs w:val="28"/>
              </w:rPr>
              <w:t> </w:t>
            </w:r>
          </w:p>
        </w:tc>
        <w:tc>
          <w:tcPr>
            <w:tcW w:w="7724" w:type="dxa"/>
            <w:gridSpan w:val="5"/>
            <w:tcBorders>
              <w:top w:val="single" w:sz="8" w:space="0" w:color="auto"/>
              <w:left w:val="nil"/>
              <w:bottom w:val="single" w:sz="8" w:space="0" w:color="auto"/>
              <w:right w:val="single" w:sz="8" w:space="0" w:color="auto"/>
            </w:tcBorders>
            <w:shd w:val="clear" w:color="000000" w:fill="366092"/>
            <w:vAlign w:val="center"/>
            <w:hideMark/>
          </w:tcPr>
          <w:p w14:paraId="0BDE03BA" w14:textId="77777777" w:rsidR="003E79B0" w:rsidRPr="003E79B0" w:rsidRDefault="003E79B0" w:rsidP="003E79B0">
            <w:pPr>
              <w:rPr>
                <w:color w:val="FFFFFF"/>
                <w:sz w:val="28"/>
                <w:szCs w:val="28"/>
              </w:rPr>
            </w:pPr>
            <w:r w:rsidRPr="003E79B0">
              <w:rPr>
                <w:color w:val="FFFFFF"/>
                <w:sz w:val="28"/>
                <w:szCs w:val="28"/>
              </w:rPr>
              <w:t xml:space="preserve">Дополнительные услуги </w:t>
            </w:r>
          </w:p>
        </w:tc>
        <w:tc>
          <w:tcPr>
            <w:tcW w:w="1295" w:type="dxa"/>
            <w:vMerge/>
            <w:tcBorders>
              <w:top w:val="nil"/>
              <w:left w:val="single" w:sz="12" w:space="0" w:color="auto"/>
              <w:bottom w:val="nil"/>
              <w:right w:val="single" w:sz="12" w:space="0" w:color="auto"/>
            </w:tcBorders>
            <w:vAlign w:val="center"/>
            <w:hideMark/>
          </w:tcPr>
          <w:p w14:paraId="5F41B030" w14:textId="77777777" w:rsidR="003E79B0" w:rsidRPr="003E79B0" w:rsidRDefault="003E79B0" w:rsidP="003E79B0">
            <w:pPr>
              <w:rPr>
                <w:b/>
                <w:bCs/>
                <w:i/>
                <w:iCs/>
                <w:color w:val="1F497D"/>
                <w:sz w:val="28"/>
                <w:szCs w:val="28"/>
              </w:rPr>
            </w:pPr>
          </w:p>
        </w:tc>
      </w:tr>
      <w:tr w:rsidR="003E79B0" w:rsidRPr="003E79B0" w14:paraId="2925BBD3"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086FD755"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5A49E89" w14:textId="77777777" w:rsidR="003E79B0" w:rsidRPr="003E79B0" w:rsidRDefault="003E79B0" w:rsidP="003E79B0">
            <w:pPr>
              <w:jc w:val="right"/>
              <w:rPr>
                <w:color w:val="000000"/>
                <w:sz w:val="28"/>
                <w:szCs w:val="28"/>
              </w:rPr>
            </w:pPr>
            <w:r w:rsidRPr="003E79B0">
              <w:rPr>
                <w:color w:val="000000"/>
                <w:sz w:val="28"/>
                <w:szCs w:val="28"/>
              </w:rPr>
              <w:t>17</w:t>
            </w:r>
          </w:p>
        </w:tc>
        <w:tc>
          <w:tcPr>
            <w:tcW w:w="2337" w:type="dxa"/>
            <w:tcBorders>
              <w:top w:val="nil"/>
              <w:left w:val="nil"/>
              <w:bottom w:val="single" w:sz="8" w:space="0" w:color="auto"/>
              <w:right w:val="single" w:sz="8" w:space="0" w:color="auto"/>
            </w:tcBorders>
            <w:shd w:val="clear" w:color="auto" w:fill="auto"/>
            <w:vAlign w:val="center"/>
            <w:hideMark/>
          </w:tcPr>
          <w:p w14:paraId="5762D29F" w14:textId="77777777" w:rsidR="003E79B0" w:rsidRPr="003E79B0" w:rsidRDefault="003E79B0" w:rsidP="003E79B0">
            <w:pPr>
              <w:rPr>
                <w:color w:val="000000"/>
                <w:sz w:val="28"/>
                <w:szCs w:val="28"/>
              </w:rPr>
            </w:pPr>
            <w:r w:rsidRPr="003E79B0">
              <w:rPr>
                <w:color w:val="000000"/>
                <w:sz w:val="28"/>
                <w:szCs w:val="28"/>
              </w:rPr>
              <w:t xml:space="preserve">Фотосъемка </w:t>
            </w:r>
          </w:p>
        </w:tc>
        <w:tc>
          <w:tcPr>
            <w:tcW w:w="1320" w:type="dxa"/>
            <w:tcBorders>
              <w:top w:val="nil"/>
              <w:left w:val="nil"/>
              <w:bottom w:val="single" w:sz="8" w:space="0" w:color="auto"/>
              <w:right w:val="single" w:sz="8" w:space="0" w:color="auto"/>
            </w:tcBorders>
            <w:shd w:val="clear" w:color="auto" w:fill="auto"/>
            <w:vAlign w:val="center"/>
            <w:hideMark/>
          </w:tcPr>
          <w:p w14:paraId="05370A56"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8" w:space="0" w:color="auto"/>
              <w:right w:val="single" w:sz="8" w:space="0" w:color="auto"/>
            </w:tcBorders>
            <w:shd w:val="clear" w:color="auto" w:fill="auto"/>
            <w:vAlign w:val="center"/>
            <w:hideMark/>
          </w:tcPr>
          <w:p w14:paraId="2B94404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71730F73"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6624B44C" w14:textId="77777777" w:rsidR="003E79B0" w:rsidRPr="003E79B0" w:rsidRDefault="003E79B0" w:rsidP="003E79B0">
            <w:pPr>
              <w:rPr>
                <w:b/>
                <w:bCs/>
                <w:i/>
                <w:iCs/>
                <w:color w:val="1F497D"/>
                <w:sz w:val="28"/>
                <w:szCs w:val="28"/>
              </w:rPr>
            </w:pPr>
          </w:p>
        </w:tc>
      </w:tr>
      <w:tr w:rsidR="003E79B0" w:rsidRPr="003E79B0" w14:paraId="1CA54E96"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27A35CEE"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4130D0AE" w14:textId="77777777" w:rsidR="003E79B0" w:rsidRPr="003E79B0" w:rsidRDefault="003E79B0" w:rsidP="003E79B0">
            <w:pPr>
              <w:jc w:val="right"/>
              <w:rPr>
                <w:color w:val="000000"/>
                <w:sz w:val="28"/>
                <w:szCs w:val="28"/>
              </w:rPr>
            </w:pPr>
            <w:r w:rsidRPr="003E79B0">
              <w:rPr>
                <w:color w:val="000000"/>
                <w:sz w:val="28"/>
                <w:szCs w:val="28"/>
              </w:rPr>
              <w:t>18</w:t>
            </w:r>
          </w:p>
        </w:tc>
        <w:tc>
          <w:tcPr>
            <w:tcW w:w="2337" w:type="dxa"/>
            <w:tcBorders>
              <w:top w:val="nil"/>
              <w:left w:val="nil"/>
              <w:bottom w:val="single" w:sz="8" w:space="0" w:color="auto"/>
              <w:right w:val="single" w:sz="8" w:space="0" w:color="auto"/>
            </w:tcBorders>
            <w:shd w:val="clear" w:color="auto" w:fill="auto"/>
            <w:vAlign w:val="center"/>
            <w:hideMark/>
          </w:tcPr>
          <w:p w14:paraId="08C28239" w14:textId="77777777" w:rsidR="003E79B0" w:rsidRPr="003E79B0" w:rsidRDefault="003E79B0" w:rsidP="003E79B0">
            <w:pPr>
              <w:rPr>
                <w:color w:val="000000"/>
                <w:sz w:val="28"/>
                <w:szCs w:val="28"/>
              </w:rPr>
            </w:pPr>
            <w:r w:rsidRPr="003E79B0">
              <w:rPr>
                <w:color w:val="000000"/>
                <w:sz w:val="28"/>
                <w:szCs w:val="28"/>
              </w:rPr>
              <w:t xml:space="preserve">Обработка фотографии </w:t>
            </w:r>
          </w:p>
        </w:tc>
        <w:tc>
          <w:tcPr>
            <w:tcW w:w="1320" w:type="dxa"/>
            <w:tcBorders>
              <w:top w:val="nil"/>
              <w:left w:val="nil"/>
              <w:bottom w:val="single" w:sz="8" w:space="0" w:color="auto"/>
              <w:right w:val="single" w:sz="8" w:space="0" w:color="auto"/>
            </w:tcBorders>
            <w:shd w:val="clear" w:color="auto" w:fill="auto"/>
            <w:vAlign w:val="center"/>
            <w:hideMark/>
          </w:tcPr>
          <w:p w14:paraId="290A8479"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1388DF8A"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04F472D9"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30E6ADC6" w14:textId="77777777" w:rsidR="003E79B0" w:rsidRPr="003E79B0" w:rsidRDefault="003E79B0" w:rsidP="003E79B0">
            <w:pPr>
              <w:rPr>
                <w:b/>
                <w:bCs/>
                <w:i/>
                <w:iCs/>
                <w:color w:val="1F497D"/>
                <w:sz w:val="28"/>
                <w:szCs w:val="28"/>
              </w:rPr>
            </w:pPr>
          </w:p>
        </w:tc>
      </w:tr>
      <w:tr w:rsidR="003E79B0" w:rsidRPr="003E79B0" w14:paraId="391CB1FD" w14:textId="77777777" w:rsidTr="003E79B0">
        <w:trPr>
          <w:trHeight w:val="660"/>
        </w:trPr>
        <w:tc>
          <w:tcPr>
            <w:tcW w:w="1149" w:type="dxa"/>
            <w:vMerge/>
            <w:tcBorders>
              <w:top w:val="nil"/>
              <w:left w:val="single" w:sz="12" w:space="0" w:color="auto"/>
              <w:bottom w:val="nil"/>
              <w:right w:val="single" w:sz="12" w:space="0" w:color="auto"/>
            </w:tcBorders>
            <w:vAlign w:val="center"/>
            <w:hideMark/>
          </w:tcPr>
          <w:p w14:paraId="0CC4992D" w14:textId="77777777" w:rsidR="003E79B0" w:rsidRPr="003E79B0" w:rsidRDefault="003E79B0" w:rsidP="003E79B0">
            <w:pPr>
              <w:rPr>
                <w:b/>
                <w:bCs/>
                <w:color w:val="000000"/>
                <w:sz w:val="28"/>
                <w:szCs w:val="28"/>
              </w:rPr>
            </w:pPr>
          </w:p>
        </w:tc>
        <w:tc>
          <w:tcPr>
            <w:tcW w:w="498" w:type="dxa"/>
            <w:tcBorders>
              <w:top w:val="nil"/>
              <w:left w:val="nil"/>
              <w:bottom w:val="single" w:sz="8" w:space="0" w:color="auto"/>
              <w:right w:val="single" w:sz="8" w:space="0" w:color="auto"/>
            </w:tcBorders>
            <w:shd w:val="clear" w:color="auto" w:fill="auto"/>
            <w:vAlign w:val="bottom"/>
            <w:hideMark/>
          </w:tcPr>
          <w:p w14:paraId="6D350E2A" w14:textId="77777777" w:rsidR="003E79B0" w:rsidRPr="003E79B0" w:rsidRDefault="003E79B0" w:rsidP="003E79B0">
            <w:pPr>
              <w:jc w:val="right"/>
              <w:rPr>
                <w:color w:val="000000"/>
                <w:sz w:val="28"/>
                <w:szCs w:val="28"/>
              </w:rPr>
            </w:pPr>
            <w:r w:rsidRPr="003E79B0">
              <w:rPr>
                <w:color w:val="000000"/>
                <w:sz w:val="28"/>
                <w:szCs w:val="28"/>
              </w:rPr>
              <w:t>19</w:t>
            </w:r>
          </w:p>
        </w:tc>
        <w:tc>
          <w:tcPr>
            <w:tcW w:w="2337" w:type="dxa"/>
            <w:tcBorders>
              <w:top w:val="nil"/>
              <w:left w:val="nil"/>
              <w:bottom w:val="single" w:sz="8" w:space="0" w:color="auto"/>
              <w:right w:val="single" w:sz="8" w:space="0" w:color="auto"/>
            </w:tcBorders>
            <w:shd w:val="clear" w:color="auto" w:fill="auto"/>
            <w:vAlign w:val="center"/>
            <w:hideMark/>
          </w:tcPr>
          <w:p w14:paraId="276D51A7" w14:textId="77777777" w:rsidR="003E79B0" w:rsidRPr="003E79B0" w:rsidRDefault="003E79B0" w:rsidP="003E79B0">
            <w:pPr>
              <w:rPr>
                <w:color w:val="000000"/>
                <w:sz w:val="28"/>
                <w:szCs w:val="28"/>
              </w:rPr>
            </w:pPr>
            <w:r w:rsidRPr="003E79B0">
              <w:rPr>
                <w:color w:val="000000"/>
                <w:sz w:val="28"/>
                <w:szCs w:val="28"/>
              </w:rPr>
              <w:t xml:space="preserve">Световое оборудование </w:t>
            </w:r>
          </w:p>
        </w:tc>
        <w:tc>
          <w:tcPr>
            <w:tcW w:w="1320" w:type="dxa"/>
            <w:tcBorders>
              <w:top w:val="nil"/>
              <w:left w:val="nil"/>
              <w:bottom w:val="single" w:sz="8" w:space="0" w:color="auto"/>
              <w:right w:val="single" w:sz="8" w:space="0" w:color="auto"/>
            </w:tcBorders>
            <w:shd w:val="clear" w:color="auto" w:fill="auto"/>
            <w:vAlign w:val="center"/>
            <w:hideMark/>
          </w:tcPr>
          <w:p w14:paraId="27E238D4" w14:textId="77777777" w:rsidR="003E79B0" w:rsidRPr="003E79B0" w:rsidRDefault="003E79B0" w:rsidP="003E79B0">
            <w:pPr>
              <w:jc w:val="center"/>
              <w:rPr>
                <w:color w:val="000000"/>
                <w:sz w:val="28"/>
                <w:szCs w:val="28"/>
              </w:rPr>
            </w:pPr>
            <w:r w:rsidRPr="003E79B0">
              <w:rPr>
                <w:color w:val="000000"/>
                <w:sz w:val="28"/>
                <w:szCs w:val="28"/>
              </w:rPr>
              <w:t>единица</w:t>
            </w:r>
          </w:p>
        </w:tc>
        <w:tc>
          <w:tcPr>
            <w:tcW w:w="992" w:type="dxa"/>
            <w:tcBorders>
              <w:top w:val="nil"/>
              <w:left w:val="nil"/>
              <w:bottom w:val="single" w:sz="8" w:space="0" w:color="auto"/>
              <w:right w:val="single" w:sz="8" w:space="0" w:color="auto"/>
            </w:tcBorders>
            <w:shd w:val="clear" w:color="auto" w:fill="auto"/>
            <w:vAlign w:val="center"/>
            <w:hideMark/>
          </w:tcPr>
          <w:p w14:paraId="2CAAE998"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8" w:space="0" w:color="auto"/>
              <w:right w:val="single" w:sz="12" w:space="0" w:color="000000"/>
            </w:tcBorders>
            <w:shd w:val="clear" w:color="auto" w:fill="auto"/>
            <w:vAlign w:val="center"/>
            <w:hideMark/>
          </w:tcPr>
          <w:p w14:paraId="33D0381F"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5605D72D" w14:textId="77777777" w:rsidR="003E79B0" w:rsidRPr="003E79B0" w:rsidRDefault="003E79B0" w:rsidP="003E79B0">
            <w:pPr>
              <w:rPr>
                <w:b/>
                <w:bCs/>
                <w:i/>
                <w:iCs/>
                <w:color w:val="1F497D"/>
                <w:sz w:val="28"/>
                <w:szCs w:val="28"/>
              </w:rPr>
            </w:pPr>
          </w:p>
        </w:tc>
      </w:tr>
      <w:tr w:rsidR="003E79B0" w:rsidRPr="003E79B0" w14:paraId="262998D9" w14:textId="77777777" w:rsidTr="003E79B0">
        <w:trPr>
          <w:trHeight w:val="340"/>
        </w:trPr>
        <w:tc>
          <w:tcPr>
            <w:tcW w:w="1149" w:type="dxa"/>
            <w:vMerge/>
            <w:tcBorders>
              <w:top w:val="nil"/>
              <w:left w:val="single" w:sz="12" w:space="0" w:color="auto"/>
              <w:bottom w:val="nil"/>
              <w:right w:val="single" w:sz="12" w:space="0" w:color="auto"/>
            </w:tcBorders>
            <w:vAlign w:val="center"/>
            <w:hideMark/>
          </w:tcPr>
          <w:p w14:paraId="1CE50C2E" w14:textId="77777777" w:rsidR="003E79B0" w:rsidRPr="003E79B0" w:rsidRDefault="003E79B0" w:rsidP="003E79B0">
            <w:pPr>
              <w:rPr>
                <w:b/>
                <w:bCs/>
                <w:color w:val="000000"/>
                <w:sz w:val="28"/>
                <w:szCs w:val="28"/>
              </w:rPr>
            </w:pPr>
          </w:p>
        </w:tc>
        <w:tc>
          <w:tcPr>
            <w:tcW w:w="498" w:type="dxa"/>
            <w:tcBorders>
              <w:top w:val="nil"/>
              <w:left w:val="nil"/>
              <w:bottom w:val="nil"/>
              <w:right w:val="single" w:sz="8" w:space="0" w:color="auto"/>
            </w:tcBorders>
            <w:shd w:val="clear" w:color="auto" w:fill="auto"/>
            <w:vAlign w:val="bottom"/>
            <w:hideMark/>
          </w:tcPr>
          <w:p w14:paraId="1A110F50" w14:textId="77777777" w:rsidR="003E79B0" w:rsidRPr="003E79B0" w:rsidRDefault="003E79B0" w:rsidP="003E79B0">
            <w:pPr>
              <w:jc w:val="right"/>
              <w:rPr>
                <w:color w:val="000000"/>
                <w:sz w:val="28"/>
                <w:szCs w:val="28"/>
              </w:rPr>
            </w:pPr>
            <w:r w:rsidRPr="003E79B0">
              <w:rPr>
                <w:color w:val="000000"/>
                <w:sz w:val="28"/>
                <w:szCs w:val="28"/>
              </w:rPr>
              <w:t>20</w:t>
            </w:r>
          </w:p>
        </w:tc>
        <w:tc>
          <w:tcPr>
            <w:tcW w:w="2337" w:type="dxa"/>
            <w:tcBorders>
              <w:top w:val="nil"/>
              <w:left w:val="nil"/>
              <w:bottom w:val="single" w:sz="12" w:space="0" w:color="auto"/>
              <w:right w:val="single" w:sz="8" w:space="0" w:color="auto"/>
            </w:tcBorders>
            <w:shd w:val="clear" w:color="auto" w:fill="auto"/>
            <w:vAlign w:val="center"/>
            <w:hideMark/>
          </w:tcPr>
          <w:p w14:paraId="1B85384C" w14:textId="77777777" w:rsidR="003E79B0" w:rsidRPr="003E79B0" w:rsidRDefault="003E79B0" w:rsidP="003E79B0">
            <w:pPr>
              <w:rPr>
                <w:color w:val="000000"/>
                <w:sz w:val="28"/>
                <w:szCs w:val="28"/>
              </w:rPr>
            </w:pPr>
            <w:r w:rsidRPr="003E79B0">
              <w:rPr>
                <w:color w:val="000000"/>
                <w:sz w:val="28"/>
                <w:szCs w:val="28"/>
              </w:rPr>
              <w:t xml:space="preserve">Гример </w:t>
            </w:r>
          </w:p>
        </w:tc>
        <w:tc>
          <w:tcPr>
            <w:tcW w:w="1320" w:type="dxa"/>
            <w:tcBorders>
              <w:top w:val="nil"/>
              <w:left w:val="nil"/>
              <w:bottom w:val="single" w:sz="12" w:space="0" w:color="auto"/>
              <w:right w:val="single" w:sz="8" w:space="0" w:color="auto"/>
            </w:tcBorders>
            <w:shd w:val="clear" w:color="auto" w:fill="auto"/>
            <w:vAlign w:val="center"/>
            <w:hideMark/>
          </w:tcPr>
          <w:p w14:paraId="60CD72FB" w14:textId="77777777" w:rsidR="003E79B0" w:rsidRPr="003E79B0" w:rsidRDefault="003E79B0" w:rsidP="003E79B0">
            <w:pPr>
              <w:jc w:val="center"/>
              <w:rPr>
                <w:color w:val="000000"/>
                <w:sz w:val="28"/>
                <w:szCs w:val="28"/>
              </w:rPr>
            </w:pPr>
            <w:r w:rsidRPr="003E79B0">
              <w:rPr>
                <w:color w:val="000000"/>
                <w:sz w:val="28"/>
                <w:szCs w:val="28"/>
              </w:rPr>
              <w:t>час</w:t>
            </w:r>
          </w:p>
        </w:tc>
        <w:tc>
          <w:tcPr>
            <w:tcW w:w="992" w:type="dxa"/>
            <w:tcBorders>
              <w:top w:val="nil"/>
              <w:left w:val="nil"/>
              <w:bottom w:val="single" w:sz="12" w:space="0" w:color="auto"/>
              <w:right w:val="single" w:sz="8" w:space="0" w:color="auto"/>
            </w:tcBorders>
            <w:shd w:val="clear" w:color="auto" w:fill="auto"/>
            <w:vAlign w:val="center"/>
            <w:hideMark/>
          </w:tcPr>
          <w:p w14:paraId="44C0E9F0" w14:textId="77777777" w:rsidR="003E79B0" w:rsidRPr="003E79B0" w:rsidRDefault="003E79B0" w:rsidP="003E79B0">
            <w:pPr>
              <w:jc w:val="center"/>
              <w:rPr>
                <w:color w:val="000000"/>
                <w:sz w:val="28"/>
                <w:szCs w:val="28"/>
              </w:rPr>
            </w:pPr>
            <w:r w:rsidRPr="003E79B0">
              <w:rPr>
                <w:color w:val="000000"/>
                <w:sz w:val="28"/>
                <w:szCs w:val="28"/>
              </w:rPr>
              <w:t>1</w:t>
            </w:r>
          </w:p>
        </w:tc>
        <w:tc>
          <w:tcPr>
            <w:tcW w:w="3075" w:type="dxa"/>
            <w:gridSpan w:val="2"/>
            <w:tcBorders>
              <w:top w:val="single" w:sz="8" w:space="0" w:color="auto"/>
              <w:left w:val="nil"/>
              <w:bottom w:val="single" w:sz="12" w:space="0" w:color="auto"/>
              <w:right w:val="single" w:sz="12" w:space="0" w:color="000000"/>
            </w:tcBorders>
            <w:shd w:val="clear" w:color="auto" w:fill="auto"/>
            <w:vAlign w:val="center"/>
            <w:hideMark/>
          </w:tcPr>
          <w:p w14:paraId="37DB8576" w14:textId="77777777" w:rsidR="003E79B0" w:rsidRPr="003E79B0" w:rsidRDefault="003E79B0" w:rsidP="003E79B0">
            <w:pPr>
              <w:jc w:val="center"/>
              <w:rPr>
                <w:color w:val="000000"/>
                <w:sz w:val="28"/>
                <w:szCs w:val="28"/>
              </w:rPr>
            </w:pPr>
            <w:r w:rsidRPr="003E79B0">
              <w:rPr>
                <w:color w:val="000000"/>
                <w:sz w:val="28"/>
                <w:szCs w:val="28"/>
              </w:rPr>
              <w:t> </w:t>
            </w:r>
          </w:p>
        </w:tc>
        <w:tc>
          <w:tcPr>
            <w:tcW w:w="1295" w:type="dxa"/>
            <w:vMerge/>
            <w:tcBorders>
              <w:top w:val="nil"/>
              <w:left w:val="single" w:sz="12" w:space="0" w:color="auto"/>
              <w:bottom w:val="nil"/>
              <w:right w:val="single" w:sz="12" w:space="0" w:color="auto"/>
            </w:tcBorders>
            <w:vAlign w:val="center"/>
            <w:hideMark/>
          </w:tcPr>
          <w:p w14:paraId="7B9BE192" w14:textId="77777777" w:rsidR="003E79B0" w:rsidRPr="003E79B0" w:rsidRDefault="003E79B0" w:rsidP="003E79B0">
            <w:pPr>
              <w:rPr>
                <w:b/>
                <w:bCs/>
                <w:i/>
                <w:iCs/>
                <w:color w:val="1F497D"/>
                <w:sz w:val="28"/>
                <w:szCs w:val="28"/>
              </w:rPr>
            </w:pPr>
          </w:p>
        </w:tc>
      </w:tr>
      <w:tr w:rsidR="003E79B0" w:rsidRPr="003E79B0" w14:paraId="7F3C1415" w14:textId="77777777" w:rsidTr="003E79B0">
        <w:trPr>
          <w:trHeight w:val="2740"/>
        </w:trPr>
        <w:tc>
          <w:tcPr>
            <w:tcW w:w="1149" w:type="dxa"/>
            <w:tcBorders>
              <w:top w:val="nil"/>
              <w:left w:val="single" w:sz="12" w:space="0" w:color="auto"/>
              <w:bottom w:val="single" w:sz="12" w:space="0" w:color="auto"/>
              <w:right w:val="single" w:sz="12" w:space="0" w:color="auto"/>
            </w:tcBorders>
            <w:shd w:val="clear" w:color="auto" w:fill="auto"/>
            <w:vAlign w:val="bottom"/>
            <w:hideMark/>
          </w:tcPr>
          <w:p w14:paraId="24D98B95" w14:textId="77777777" w:rsidR="003E79B0" w:rsidRPr="003E79B0" w:rsidRDefault="003E79B0" w:rsidP="003E79B0">
            <w:pPr>
              <w:rPr>
                <w:b/>
                <w:bCs/>
                <w:color w:val="000000"/>
                <w:sz w:val="24"/>
                <w:szCs w:val="24"/>
              </w:rPr>
            </w:pPr>
            <w:r w:rsidRPr="003E79B0">
              <w:rPr>
                <w:b/>
                <w:bCs/>
                <w:color w:val="000000"/>
                <w:sz w:val="24"/>
                <w:szCs w:val="24"/>
              </w:rPr>
              <w:t>Качество работ (услуг) и (или) квалификация участника закупки</w:t>
            </w:r>
          </w:p>
        </w:tc>
        <w:tc>
          <w:tcPr>
            <w:tcW w:w="5147" w:type="dxa"/>
            <w:gridSpan w:val="4"/>
            <w:tcBorders>
              <w:top w:val="single" w:sz="12" w:space="0" w:color="auto"/>
              <w:left w:val="nil"/>
              <w:bottom w:val="single" w:sz="12" w:space="0" w:color="auto"/>
              <w:right w:val="single" w:sz="12" w:space="0" w:color="000000"/>
            </w:tcBorders>
            <w:shd w:val="clear" w:color="auto" w:fill="auto"/>
            <w:vAlign w:val="center"/>
            <w:hideMark/>
          </w:tcPr>
          <w:p w14:paraId="48CCA94C" w14:textId="77777777" w:rsidR="003E79B0" w:rsidRPr="003E79B0" w:rsidRDefault="003E79B0" w:rsidP="003E79B0">
            <w:pPr>
              <w:jc w:val="center"/>
              <w:rPr>
                <w:color w:val="000000"/>
                <w:sz w:val="28"/>
                <w:szCs w:val="28"/>
              </w:rPr>
            </w:pPr>
            <w:r w:rsidRPr="003E79B0">
              <w:rPr>
                <w:color w:val="000000"/>
                <w:sz w:val="28"/>
                <w:szCs w:val="28"/>
              </w:rPr>
              <w:t>есть (кол-во листов)</w:t>
            </w:r>
          </w:p>
        </w:tc>
        <w:tc>
          <w:tcPr>
            <w:tcW w:w="1515" w:type="dxa"/>
            <w:tcBorders>
              <w:top w:val="nil"/>
              <w:left w:val="single" w:sz="12" w:space="0" w:color="auto"/>
              <w:bottom w:val="single" w:sz="12" w:space="0" w:color="auto"/>
              <w:right w:val="nil"/>
            </w:tcBorders>
            <w:shd w:val="clear" w:color="auto" w:fill="auto"/>
            <w:noWrap/>
            <w:vAlign w:val="bottom"/>
            <w:hideMark/>
          </w:tcPr>
          <w:p w14:paraId="6E879E1A"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560" w:type="dxa"/>
            <w:tcBorders>
              <w:top w:val="nil"/>
              <w:left w:val="nil"/>
              <w:bottom w:val="single" w:sz="12" w:space="0" w:color="auto"/>
              <w:right w:val="single" w:sz="12" w:space="0" w:color="auto"/>
            </w:tcBorders>
            <w:shd w:val="clear" w:color="auto" w:fill="auto"/>
            <w:noWrap/>
            <w:vAlign w:val="bottom"/>
            <w:hideMark/>
          </w:tcPr>
          <w:p w14:paraId="63C92EF3" w14:textId="77777777" w:rsidR="003E79B0" w:rsidRPr="003E79B0" w:rsidRDefault="003E79B0" w:rsidP="003E79B0">
            <w:pPr>
              <w:rPr>
                <w:rFonts w:ascii="Calibri" w:hAnsi="Calibri"/>
                <w:color w:val="000000"/>
                <w:sz w:val="24"/>
                <w:szCs w:val="24"/>
              </w:rPr>
            </w:pPr>
            <w:r w:rsidRPr="003E79B0">
              <w:rPr>
                <w:rFonts w:ascii="Calibri" w:hAnsi="Calibri"/>
                <w:color w:val="000000"/>
                <w:sz w:val="24"/>
                <w:szCs w:val="24"/>
              </w:rPr>
              <w:t> </w:t>
            </w:r>
          </w:p>
        </w:tc>
        <w:tc>
          <w:tcPr>
            <w:tcW w:w="1295" w:type="dxa"/>
            <w:tcBorders>
              <w:top w:val="nil"/>
              <w:left w:val="nil"/>
              <w:bottom w:val="single" w:sz="12" w:space="0" w:color="auto"/>
              <w:right w:val="single" w:sz="12" w:space="0" w:color="auto"/>
            </w:tcBorders>
            <w:shd w:val="clear" w:color="auto" w:fill="auto"/>
            <w:vAlign w:val="bottom"/>
            <w:hideMark/>
          </w:tcPr>
          <w:p w14:paraId="381B0282" w14:textId="77777777" w:rsidR="003E79B0" w:rsidRPr="003E79B0" w:rsidRDefault="003E79B0" w:rsidP="003E79B0">
            <w:pPr>
              <w:rPr>
                <w:i/>
                <w:iCs/>
                <w:color w:val="1F497D"/>
                <w:sz w:val="24"/>
                <w:szCs w:val="24"/>
              </w:rPr>
            </w:pPr>
            <w:r w:rsidRPr="003E79B0">
              <w:rPr>
                <w:i/>
                <w:iCs/>
                <w:color w:val="1F497D"/>
                <w:sz w:val="24"/>
                <w:szCs w:val="24"/>
              </w:rPr>
              <w:t>Представлено в Приложениях № 2,  4 к предложению на участие в закупке</w:t>
            </w:r>
          </w:p>
        </w:tc>
      </w:tr>
    </w:tbl>
    <w:p w14:paraId="3F1C57BD" w14:textId="77777777" w:rsidR="00121D65" w:rsidRPr="00B63497" w:rsidRDefault="00121D65" w:rsidP="00121D65">
      <w:pPr>
        <w:pStyle w:val="aff"/>
        <w:rPr>
          <w:sz w:val="28"/>
          <w:szCs w:val="28"/>
          <w:lang w:val="ru-RU"/>
        </w:rPr>
      </w:pPr>
    </w:p>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AF0EE8" w:rsidR="00F23A29" w:rsidRPr="00B63497" w:rsidRDefault="00F23A29" w:rsidP="004C55FC">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8" w:name="_Toc292372138"/>
      <w:bookmarkStart w:id="359" w:name="_Toc321331741"/>
      <w:bookmarkStart w:id="360"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8"/>
      <w:bookmarkEnd w:id="359"/>
      <w:bookmarkEnd w:id="360"/>
      <w:r w:rsidR="00330A7B" w:rsidRPr="00B63497">
        <w:rPr>
          <w:sz w:val="28"/>
          <w:szCs w:val="28"/>
        </w:rPr>
        <w:t xml:space="preserve"> </w:t>
      </w:r>
    </w:p>
    <w:p w14:paraId="7990D7E1" w14:textId="359CCFEB" w:rsidR="002E1D8F" w:rsidRPr="00B63497" w:rsidRDefault="005A083E" w:rsidP="0034533B">
      <w:pPr>
        <w:ind w:firstLine="709"/>
        <w:jc w:val="both"/>
        <w:rPr>
          <w:sz w:val="28"/>
          <w:szCs w:val="28"/>
        </w:rPr>
      </w:pPr>
      <w:r>
        <w:rPr>
          <w:sz w:val="28"/>
          <w:szCs w:val="28"/>
        </w:rPr>
        <w:t>3.3</w:t>
      </w:r>
      <w:r w:rsidR="001A6B73" w:rsidRPr="00B63497">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lastRenderedPageBreak/>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1" w:name="OLE_LINK98"/>
      <w:r w:rsidRPr="00B63497">
        <w:rPr>
          <w:b/>
          <w:sz w:val="28"/>
          <w:szCs w:val="28"/>
        </w:rPr>
        <w:t>Участник закупки</w:t>
      </w:r>
      <w:bookmarkEnd w:id="36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2" w:name="_Toc366896205"/>
      <w:bookmarkStart w:id="363"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Default="003E6B82" w:rsidP="00773C29">
      <w:pPr>
        <w:rPr>
          <w:b/>
          <w:kern w:val="28"/>
          <w:sz w:val="28"/>
          <w:szCs w:val="28"/>
          <w:vertAlign w:val="superscript"/>
          <w:lang w:eastAsia="x-none"/>
        </w:rPr>
      </w:pPr>
    </w:p>
    <w:p w14:paraId="5DFC4A3A" w14:textId="77777777" w:rsidR="00DD366E" w:rsidRDefault="00DD366E" w:rsidP="00773C29">
      <w:pPr>
        <w:rPr>
          <w:b/>
          <w:kern w:val="28"/>
          <w:sz w:val="28"/>
          <w:szCs w:val="28"/>
          <w:vertAlign w:val="superscript"/>
          <w:lang w:eastAsia="x-none"/>
        </w:rPr>
      </w:pPr>
    </w:p>
    <w:p w14:paraId="32B885C9" w14:textId="77777777" w:rsidR="00DD366E" w:rsidRDefault="00DD366E" w:rsidP="00773C29">
      <w:pPr>
        <w:rPr>
          <w:b/>
          <w:kern w:val="28"/>
          <w:sz w:val="28"/>
          <w:szCs w:val="28"/>
          <w:vertAlign w:val="superscript"/>
          <w:lang w:eastAsia="x-none"/>
        </w:rPr>
      </w:pPr>
    </w:p>
    <w:p w14:paraId="6BF14D61" w14:textId="77777777" w:rsidR="00DD366E" w:rsidRDefault="00DD366E" w:rsidP="00773C29">
      <w:pPr>
        <w:rPr>
          <w:b/>
          <w:kern w:val="28"/>
          <w:sz w:val="28"/>
          <w:szCs w:val="28"/>
          <w:vertAlign w:val="superscript"/>
          <w:lang w:eastAsia="x-none"/>
        </w:rPr>
      </w:pPr>
    </w:p>
    <w:p w14:paraId="23326884" w14:textId="77777777" w:rsidR="00DD366E" w:rsidRDefault="00DD366E" w:rsidP="00773C29">
      <w:pPr>
        <w:rPr>
          <w:b/>
          <w:kern w:val="28"/>
          <w:sz w:val="28"/>
          <w:szCs w:val="28"/>
          <w:vertAlign w:val="superscript"/>
          <w:lang w:eastAsia="x-none"/>
        </w:rPr>
      </w:pPr>
    </w:p>
    <w:p w14:paraId="5FE0678B" w14:textId="77777777" w:rsidR="00DD366E" w:rsidRDefault="00DD366E" w:rsidP="00773C29">
      <w:pPr>
        <w:rPr>
          <w:b/>
          <w:kern w:val="28"/>
          <w:sz w:val="28"/>
          <w:szCs w:val="28"/>
          <w:vertAlign w:val="superscript"/>
          <w:lang w:eastAsia="x-none"/>
        </w:rPr>
      </w:pPr>
    </w:p>
    <w:p w14:paraId="3EF1264C" w14:textId="77777777" w:rsidR="00DD366E" w:rsidRDefault="00DD366E" w:rsidP="00773C29">
      <w:pPr>
        <w:rPr>
          <w:b/>
          <w:kern w:val="28"/>
          <w:sz w:val="28"/>
          <w:szCs w:val="28"/>
          <w:vertAlign w:val="superscript"/>
          <w:lang w:eastAsia="x-none"/>
        </w:rPr>
      </w:pPr>
    </w:p>
    <w:p w14:paraId="4457138A" w14:textId="77777777" w:rsidR="00DD366E" w:rsidRDefault="00DD366E" w:rsidP="00773C29">
      <w:pPr>
        <w:rPr>
          <w:b/>
          <w:kern w:val="28"/>
          <w:sz w:val="28"/>
          <w:szCs w:val="28"/>
          <w:vertAlign w:val="superscript"/>
          <w:lang w:eastAsia="x-none"/>
        </w:rPr>
      </w:pPr>
    </w:p>
    <w:p w14:paraId="5B957E7B" w14:textId="77777777" w:rsidR="00DD366E" w:rsidRDefault="00DD366E" w:rsidP="00773C29">
      <w:pPr>
        <w:rPr>
          <w:b/>
          <w:kern w:val="28"/>
          <w:sz w:val="28"/>
          <w:szCs w:val="28"/>
          <w:vertAlign w:val="superscript"/>
          <w:lang w:eastAsia="x-none"/>
        </w:rPr>
      </w:pPr>
    </w:p>
    <w:p w14:paraId="11221D5D" w14:textId="77777777" w:rsidR="00DD366E" w:rsidRDefault="00DD366E" w:rsidP="00773C29">
      <w:pPr>
        <w:rPr>
          <w:b/>
          <w:kern w:val="28"/>
          <w:sz w:val="28"/>
          <w:szCs w:val="28"/>
          <w:vertAlign w:val="superscript"/>
          <w:lang w:eastAsia="x-none"/>
        </w:rPr>
      </w:pPr>
    </w:p>
    <w:p w14:paraId="64CD22BE" w14:textId="77777777" w:rsidR="00DD366E" w:rsidRDefault="00DD366E" w:rsidP="00773C29">
      <w:pPr>
        <w:rPr>
          <w:b/>
          <w:kern w:val="28"/>
          <w:sz w:val="28"/>
          <w:szCs w:val="28"/>
          <w:vertAlign w:val="superscript"/>
          <w:lang w:eastAsia="x-none"/>
        </w:rPr>
      </w:pPr>
    </w:p>
    <w:p w14:paraId="2CBAC870" w14:textId="77777777" w:rsidR="00DD366E" w:rsidRDefault="00DD366E" w:rsidP="00773C29">
      <w:pPr>
        <w:rPr>
          <w:b/>
          <w:kern w:val="28"/>
          <w:sz w:val="28"/>
          <w:szCs w:val="28"/>
          <w:vertAlign w:val="superscript"/>
          <w:lang w:eastAsia="x-none"/>
        </w:rPr>
      </w:pPr>
    </w:p>
    <w:p w14:paraId="14A83C5E" w14:textId="77777777" w:rsidR="00DD366E" w:rsidRDefault="00DD366E" w:rsidP="00773C29">
      <w:pPr>
        <w:rPr>
          <w:b/>
          <w:kern w:val="28"/>
          <w:sz w:val="28"/>
          <w:szCs w:val="28"/>
          <w:vertAlign w:val="superscript"/>
          <w:lang w:eastAsia="x-none"/>
        </w:rPr>
      </w:pPr>
    </w:p>
    <w:p w14:paraId="1520A729" w14:textId="77777777" w:rsidR="00DD366E" w:rsidRDefault="00DD366E" w:rsidP="00773C29">
      <w:pPr>
        <w:rPr>
          <w:b/>
          <w:kern w:val="28"/>
          <w:sz w:val="28"/>
          <w:szCs w:val="28"/>
          <w:vertAlign w:val="superscript"/>
          <w:lang w:eastAsia="x-none"/>
        </w:rPr>
      </w:pPr>
    </w:p>
    <w:p w14:paraId="20B98E89" w14:textId="77777777" w:rsidR="00DD366E" w:rsidRDefault="00DD366E" w:rsidP="00773C29">
      <w:pPr>
        <w:rPr>
          <w:b/>
          <w:kern w:val="28"/>
          <w:sz w:val="28"/>
          <w:szCs w:val="28"/>
          <w:vertAlign w:val="superscript"/>
          <w:lang w:eastAsia="x-none"/>
        </w:rPr>
      </w:pPr>
    </w:p>
    <w:p w14:paraId="099DF1EB" w14:textId="77777777" w:rsidR="00DD366E" w:rsidRDefault="00DD366E" w:rsidP="00773C29">
      <w:pPr>
        <w:rPr>
          <w:b/>
          <w:kern w:val="28"/>
          <w:sz w:val="28"/>
          <w:szCs w:val="28"/>
          <w:vertAlign w:val="superscript"/>
          <w:lang w:eastAsia="x-none"/>
        </w:rPr>
      </w:pPr>
    </w:p>
    <w:p w14:paraId="0B56772D" w14:textId="77777777" w:rsidR="00DD366E" w:rsidRDefault="00DD366E" w:rsidP="00773C29">
      <w:pPr>
        <w:rPr>
          <w:b/>
          <w:kern w:val="28"/>
          <w:sz w:val="28"/>
          <w:szCs w:val="28"/>
          <w:vertAlign w:val="superscript"/>
          <w:lang w:eastAsia="x-none"/>
        </w:rPr>
      </w:pPr>
    </w:p>
    <w:p w14:paraId="0F26B2AC" w14:textId="77777777" w:rsidR="00DD366E" w:rsidRDefault="00DD366E" w:rsidP="00773C29">
      <w:pPr>
        <w:rPr>
          <w:b/>
          <w:kern w:val="28"/>
          <w:sz w:val="28"/>
          <w:szCs w:val="28"/>
          <w:vertAlign w:val="superscript"/>
          <w:lang w:eastAsia="x-none"/>
        </w:rPr>
      </w:pPr>
    </w:p>
    <w:p w14:paraId="5AA1223C" w14:textId="77777777" w:rsidR="00DD366E" w:rsidRDefault="00DD366E" w:rsidP="00773C29">
      <w:pPr>
        <w:rPr>
          <w:b/>
          <w:kern w:val="28"/>
          <w:sz w:val="28"/>
          <w:szCs w:val="28"/>
          <w:vertAlign w:val="superscript"/>
          <w:lang w:eastAsia="x-none"/>
        </w:rPr>
      </w:pPr>
    </w:p>
    <w:p w14:paraId="72AB4903" w14:textId="77777777" w:rsidR="00DD366E" w:rsidRDefault="00DD366E" w:rsidP="00773C29">
      <w:pPr>
        <w:rPr>
          <w:b/>
          <w:kern w:val="28"/>
          <w:sz w:val="28"/>
          <w:szCs w:val="28"/>
          <w:vertAlign w:val="superscript"/>
          <w:lang w:eastAsia="x-none"/>
        </w:rPr>
      </w:pPr>
    </w:p>
    <w:p w14:paraId="301CE38A" w14:textId="77777777" w:rsidR="00DD366E" w:rsidRDefault="00DD366E" w:rsidP="00773C29">
      <w:pPr>
        <w:rPr>
          <w:b/>
          <w:kern w:val="28"/>
          <w:sz w:val="28"/>
          <w:szCs w:val="28"/>
          <w:vertAlign w:val="superscript"/>
          <w:lang w:eastAsia="x-none"/>
        </w:rPr>
      </w:pPr>
    </w:p>
    <w:p w14:paraId="5F51EAE4" w14:textId="77777777" w:rsidR="00DD366E" w:rsidRDefault="00DD366E" w:rsidP="00773C29">
      <w:pPr>
        <w:rPr>
          <w:b/>
          <w:kern w:val="28"/>
          <w:sz w:val="28"/>
          <w:szCs w:val="28"/>
          <w:vertAlign w:val="superscript"/>
          <w:lang w:eastAsia="x-none"/>
        </w:rPr>
      </w:pPr>
    </w:p>
    <w:p w14:paraId="64AD0AC9" w14:textId="77777777" w:rsidR="00DD366E" w:rsidRDefault="00DD366E" w:rsidP="00773C29">
      <w:pPr>
        <w:rPr>
          <w:b/>
          <w:kern w:val="28"/>
          <w:sz w:val="28"/>
          <w:szCs w:val="28"/>
          <w:vertAlign w:val="superscript"/>
          <w:lang w:eastAsia="x-none"/>
        </w:rPr>
      </w:pPr>
    </w:p>
    <w:p w14:paraId="5D83B8AE" w14:textId="77777777" w:rsidR="00DD366E" w:rsidRDefault="00DD366E" w:rsidP="00773C29">
      <w:pPr>
        <w:rPr>
          <w:b/>
          <w:kern w:val="28"/>
          <w:sz w:val="28"/>
          <w:szCs w:val="28"/>
          <w:vertAlign w:val="superscript"/>
          <w:lang w:eastAsia="x-none"/>
        </w:rPr>
      </w:pPr>
    </w:p>
    <w:p w14:paraId="2150C820" w14:textId="77777777" w:rsidR="00DD366E" w:rsidRDefault="00DD366E" w:rsidP="00773C29">
      <w:pPr>
        <w:rPr>
          <w:b/>
          <w:kern w:val="28"/>
          <w:sz w:val="28"/>
          <w:szCs w:val="28"/>
          <w:vertAlign w:val="superscript"/>
          <w:lang w:eastAsia="x-none"/>
        </w:rPr>
      </w:pPr>
    </w:p>
    <w:p w14:paraId="331A3018" w14:textId="77777777" w:rsidR="00DD366E" w:rsidRDefault="00DD366E" w:rsidP="00773C29">
      <w:pPr>
        <w:rPr>
          <w:b/>
          <w:kern w:val="28"/>
          <w:sz w:val="28"/>
          <w:szCs w:val="28"/>
          <w:vertAlign w:val="superscript"/>
          <w:lang w:eastAsia="x-none"/>
        </w:rPr>
      </w:pPr>
    </w:p>
    <w:p w14:paraId="0EB3D29A" w14:textId="77777777" w:rsidR="00DD366E" w:rsidRPr="00B63497" w:rsidRDefault="00DD366E"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2"/>
      <w:bookmarkEnd w:id="363"/>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559"/>
        <w:gridCol w:w="1418"/>
        <w:gridCol w:w="992"/>
        <w:gridCol w:w="1560"/>
      </w:tblGrid>
      <w:tr w:rsidR="006167F6" w:rsidRPr="00B63497" w14:paraId="29A8BCDA" w14:textId="77777777" w:rsidTr="00DD366E">
        <w:trPr>
          <w:trHeight w:val="1018"/>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DD366E" w:rsidRPr="00B63497" w14:paraId="572C6614" w14:textId="77777777" w:rsidTr="00DD366E">
        <w:tc>
          <w:tcPr>
            <w:tcW w:w="567" w:type="dxa"/>
            <w:shd w:val="clear" w:color="auto" w:fill="D9D9D9"/>
            <w:vAlign w:val="center"/>
          </w:tcPr>
          <w:p w14:paraId="4961C293" w14:textId="77777777" w:rsidR="00DD366E" w:rsidRPr="00B63497" w:rsidRDefault="00DD366E" w:rsidP="006167F6">
            <w:pPr>
              <w:pStyle w:val="Paragraph"/>
              <w:spacing w:before="0" w:after="0"/>
              <w:ind w:firstLine="0"/>
              <w:jc w:val="center"/>
            </w:pPr>
          </w:p>
        </w:tc>
        <w:tc>
          <w:tcPr>
            <w:tcW w:w="2552" w:type="dxa"/>
            <w:shd w:val="clear" w:color="auto" w:fill="D9D9D9"/>
            <w:vAlign w:val="center"/>
          </w:tcPr>
          <w:p w14:paraId="467267E7" w14:textId="77777777" w:rsidR="00DD366E" w:rsidRPr="00B63497" w:rsidRDefault="00DD366E" w:rsidP="006167F6">
            <w:pPr>
              <w:pStyle w:val="Paragraph"/>
              <w:spacing w:before="0" w:after="0"/>
              <w:ind w:firstLine="0"/>
              <w:jc w:val="center"/>
            </w:pPr>
          </w:p>
        </w:tc>
        <w:tc>
          <w:tcPr>
            <w:tcW w:w="1417" w:type="dxa"/>
            <w:shd w:val="clear" w:color="auto" w:fill="D9D9D9"/>
            <w:vAlign w:val="center"/>
          </w:tcPr>
          <w:p w14:paraId="2E08F557" w14:textId="77777777" w:rsidR="00DD366E" w:rsidRPr="00B63497" w:rsidRDefault="00DD366E" w:rsidP="006167F6">
            <w:pPr>
              <w:pStyle w:val="Paragraph"/>
              <w:spacing w:before="0" w:after="0"/>
              <w:ind w:firstLine="0"/>
              <w:jc w:val="center"/>
            </w:pPr>
          </w:p>
        </w:tc>
        <w:tc>
          <w:tcPr>
            <w:tcW w:w="1559" w:type="dxa"/>
            <w:shd w:val="clear" w:color="auto" w:fill="D9D9D9"/>
            <w:vAlign w:val="center"/>
          </w:tcPr>
          <w:p w14:paraId="037F7764" w14:textId="3C6061FF" w:rsidR="00DD366E" w:rsidRPr="00DD366E" w:rsidRDefault="00DD366E" w:rsidP="006167F6">
            <w:pPr>
              <w:pStyle w:val="Paragraph"/>
              <w:spacing w:before="0" w:after="0"/>
              <w:ind w:firstLine="0"/>
              <w:jc w:val="center"/>
            </w:pPr>
            <w:r w:rsidRPr="00DD366E">
              <w:rPr>
                <w:b/>
                <w:bCs/>
              </w:rPr>
              <w:t>Менеджер проекта</w:t>
            </w:r>
          </w:p>
        </w:tc>
        <w:tc>
          <w:tcPr>
            <w:tcW w:w="1418" w:type="dxa"/>
            <w:shd w:val="clear" w:color="auto" w:fill="D9D9D9"/>
            <w:vAlign w:val="center"/>
          </w:tcPr>
          <w:p w14:paraId="36691C27" w14:textId="589C3832" w:rsidR="00DD366E" w:rsidRPr="00DD366E" w:rsidRDefault="00DD366E" w:rsidP="006167F6">
            <w:pPr>
              <w:pStyle w:val="Paragraph"/>
              <w:spacing w:before="0" w:after="0"/>
              <w:ind w:firstLine="0"/>
              <w:jc w:val="center"/>
              <w:rPr>
                <w:b/>
              </w:rPr>
            </w:pPr>
            <w:r w:rsidRPr="00DD366E">
              <w:rPr>
                <w:b/>
              </w:rPr>
              <w:t>Медиа менеджер</w:t>
            </w:r>
          </w:p>
        </w:tc>
        <w:tc>
          <w:tcPr>
            <w:tcW w:w="992" w:type="dxa"/>
            <w:shd w:val="clear" w:color="auto" w:fill="D9D9D9"/>
          </w:tcPr>
          <w:p w14:paraId="6F0F4413" w14:textId="77777777" w:rsidR="00DD366E" w:rsidRPr="00B63497" w:rsidRDefault="00DD366E" w:rsidP="006167F6">
            <w:pPr>
              <w:pStyle w:val="Paragraph"/>
              <w:spacing w:before="0" w:after="0"/>
              <w:ind w:firstLine="0"/>
              <w:jc w:val="center"/>
            </w:pPr>
          </w:p>
        </w:tc>
        <w:tc>
          <w:tcPr>
            <w:tcW w:w="1560" w:type="dxa"/>
            <w:shd w:val="clear" w:color="auto" w:fill="D9D9D9"/>
            <w:vAlign w:val="center"/>
          </w:tcPr>
          <w:p w14:paraId="28B8DE14" w14:textId="108F9336" w:rsidR="00DD366E" w:rsidRPr="00B63497" w:rsidRDefault="00DD366E" w:rsidP="006167F6">
            <w:pPr>
              <w:pStyle w:val="Paragraph"/>
              <w:spacing w:before="0" w:after="0"/>
              <w:ind w:firstLine="0"/>
              <w:jc w:val="center"/>
            </w:pPr>
          </w:p>
        </w:tc>
      </w:tr>
      <w:tr w:rsidR="00DD366E" w:rsidRPr="00B63497" w14:paraId="1664A371" w14:textId="77777777" w:rsidTr="00DD366E">
        <w:tc>
          <w:tcPr>
            <w:tcW w:w="567" w:type="dxa"/>
            <w:vAlign w:val="center"/>
          </w:tcPr>
          <w:p w14:paraId="115F8B59" w14:textId="77777777" w:rsidR="00DD366E" w:rsidRPr="00B63497" w:rsidRDefault="00DD366E" w:rsidP="006167F6">
            <w:pPr>
              <w:pStyle w:val="Paragraph"/>
              <w:spacing w:before="0" w:after="0"/>
              <w:ind w:firstLine="0"/>
              <w:jc w:val="center"/>
            </w:pPr>
          </w:p>
        </w:tc>
        <w:tc>
          <w:tcPr>
            <w:tcW w:w="2552" w:type="dxa"/>
            <w:vAlign w:val="center"/>
          </w:tcPr>
          <w:p w14:paraId="19719001" w14:textId="77777777" w:rsidR="00DD366E" w:rsidRPr="00B63497" w:rsidRDefault="00DD366E" w:rsidP="006167F6">
            <w:pPr>
              <w:pStyle w:val="Paragraph"/>
              <w:spacing w:before="0" w:after="0"/>
              <w:ind w:firstLine="0"/>
              <w:jc w:val="center"/>
            </w:pPr>
          </w:p>
        </w:tc>
        <w:tc>
          <w:tcPr>
            <w:tcW w:w="1417" w:type="dxa"/>
            <w:vAlign w:val="center"/>
          </w:tcPr>
          <w:p w14:paraId="34AE3275" w14:textId="77777777" w:rsidR="00DD366E" w:rsidRPr="00B63497" w:rsidRDefault="00DD366E" w:rsidP="006167F6">
            <w:pPr>
              <w:pStyle w:val="Paragraph"/>
              <w:spacing w:before="0" w:after="0"/>
              <w:ind w:firstLine="0"/>
              <w:jc w:val="center"/>
            </w:pPr>
          </w:p>
        </w:tc>
        <w:tc>
          <w:tcPr>
            <w:tcW w:w="1559" w:type="dxa"/>
            <w:vAlign w:val="center"/>
          </w:tcPr>
          <w:p w14:paraId="19D27FE8" w14:textId="77777777" w:rsidR="00DD366E" w:rsidRPr="00B63497" w:rsidRDefault="00DD366E" w:rsidP="006167F6">
            <w:pPr>
              <w:pStyle w:val="Paragraph"/>
              <w:spacing w:before="0" w:after="0"/>
              <w:ind w:firstLine="0"/>
              <w:jc w:val="center"/>
            </w:pPr>
          </w:p>
        </w:tc>
        <w:tc>
          <w:tcPr>
            <w:tcW w:w="1418" w:type="dxa"/>
            <w:vAlign w:val="center"/>
          </w:tcPr>
          <w:p w14:paraId="3B81B31C" w14:textId="77777777" w:rsidR="00DD366E" w:rsidRPr="00B63497" w:rsidRDefault="00DD366E" w:rsidP="006167F6">
            <w:pPr>
              <w:pStyle w:val="Paragraph"/>
              <w:spacing w:before="0" w:after="0"/>
              <w:ind w:firstLine="0"/>
              <w:jc w:val="center"/>
            </w:pPr>
          </w:p>
        </w:tc>
        <w:tc>
          <w:tcPr>
            <w:tcW w:w="992" w:type="dxa"/>
          </w:tcPr>
          <w:p w14:paraId="79C10C1D" w14:textId="77777777" w:rsidR="00DD366E" w:rsidRPr="00B63497" w:rsidRDefault="00DD366E" w:rsidP="006167F6">
            <w:pPr>
              <w:pStyle w:val="Paragraph"/>
              <w:spacing w:before="0" w:after="0"/>
              <w:ind w:firstLine="0"/>
              <w:jc w:val="center"/>
            </w:pPr>
          </w:p>
        </w:tc>
        <w:tc>
          <w:tcPr>
            <w:tcW w:w="1560" w:type="dxa"/>
            <w:vAlign w:val="center"/>
          </w:tcPr>
          <w:p w14:paraId="7DFAB7A8" w14:textId="77777777" w:rsidR="00DD366E" w:rsidRPr="00B63497" w:rsidRDefault="00DD366E" w:rsidP="006167F6">
            <w:pPr>
              <w:pStyle w:val="Paragraph"/>
              <w:spacing w:before="0" w:after="0"/>
              <w:ind w:firstLine="0"/>
              <w:jc w:val="center"/>
            </w:pPr>
          </w:p>
        </w:tc>
      </w:tr>
      <w:tr w:rsidR="00DD366E" w:rsidRPr="00B63497" w14:paraId="08D42A41" w14:textId="77777777" w:rsidTr="00DD366E">
        <w:tc>
          <w:tcPr>
            <w:tcW w:w="567" w:type="dxa"/>
            <w:vAlign w:val="center"/>
          </w:tcPr>
          <w:p w14:paraId="5D54EBAC" w14:textId="77777777" w:rsidR="00DD366E" w:rsidRPr="00B63497" w:rsidRDefault="00DD366E" w:rsidP="006167F6">
            <w:pPr>
              <w:pStyle w:val="Paragraph"/>
              <w:spacing w:before="0" w:after="0"/>
              <w:ind w:firstLine="0"/>
              <w:jc w:val="center"/>
            </w:pPr>
          </w:p>
        </w:tc>
        <w:tc>
          <w:tcPr>
            <w:tcW w:w="2552" w:type="dxa"/>
            <w:vAlign w:val="center"/>
          </w:tcPr>
          <w:p w14:paraId="1DE22098" w14:textId="77777777" w:rsidR="00DD366E" w:rsidRPr="00B63497" w:rsidRDefault="00DD366E" w:rsidP="006167F6">
            <w:pPr>
              <w:pStyle w:val="Paragraph"/>
              <w:spacing w:before="0" w:after="0"/>
              <w:ind w:firstLine="0"/>
              <w:jc w:val="center"/>
            </w:pPr>
          </w:p>
        </w:tc>
        <w:tc>
          <w:tcPr>
            <w:tcW w:w="1417" w:type="dxa"/>
            <w:vAlign w:val="center"/>
          </w:tcPr>
          <w:p w14:paraId="07092B68" w14:textId="77777777" w:rsidR="00DD366E" w:rsidRPr="00B63497" w:rsidRDefault="00DD366E" w:rsidP="006167F6">
            <w:pPr>
              <w:pStyle w:val="Paragraph"/>
              <w:spacing w:before="0" w:after="0"/>
              <w:ind w:firstLine="0"/>
              <w:jc w:val="center"/>
            </w:pPr>
          </w:p>
        </w:tc>
        <w:tc>
          <w:tcPr>
            <w:tcW w:w="2977" w:type="dxa"/>
            <w:gridSpan w:val="2"/>
            <w:vAlign w:val="center"/>
          </w:tcPr>
          <w:p w14:paraId="6D00E9B3" w14:textId="409C9959" w:rsidR="00DD366E" w:rsidRPr="00B63497" w:rsidRDefault="00DD366E" w:rsidP="006167F6">
            <w:pPr>
              <w:pStyle w:val="Paragraph"/>
              <w:spacing w:before="0" w:after="0"/>
              <w:ind w:firstLine="0"/>
              <w:jc w:val="center"/>
            </w:pPr>
          </w:p>
        </w:tc>
        <w:tc>
          <w:tcPr>
            <w:tcW w:w="992" w:type="dxa"/>
          </w:tcPr>
          <w:p w14:paraId="7AA9DFA0" w14:textId="77777777" w:rsidR="00DD366E" w:rsidRPr="00B63497" w:rsidRDefault="00DD366E" w:rsidP="006167F6">
            <w:pPr>
              <w:pStyle w:val="Paragraph"/>
              <w:spacing w:before="0" w:after="0"/>
              <w:ind w:firstLine="0"/>
              <w:jc w:val="center"/>
            </w:pPr>
          </w:p>
        </w:tc>
        <w:tc>
          <w:tcPr>
            <w:tcW w:w="1560" w:type="dxa"/>
            <w:vAlign w:val="center"/>
          </w:tcPr>
          <w:p w14:paraId="05D2F380" w14:textId="37B3755A" w:rsidR="00DD366E" w:rsidRPr="00B63497" w:rsidRDefault="00DD366E" w:rsidP="006167F6">
            <w:pPr>
              <w:pStyle w:val="Paragraph"/>
              <w:spacing w:before="0" w:after="0"/>
              <w:ind w:firstLine="0"/>
              <w:jc w:val="center"/>
            </w:pPr>
          </w:p>
        </w:tc>
      </w:tr>
      <w:tr w:rsidR="008674B8" w:rsidRPr="00B63497" w14:paraId="7874ABED" w14:textId="77777777" w:rsidTr="00DD366E">
        <w:tc>
          <w:tcPr>
            <w:tcW w:w="8505" w:type="dxa"/>
            <w:gridSpan w:val="6"/>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DD366E">
        <w:tc>
          <w:tcPr>
            <w:tcW w:w="8505" w:type="dxa"/>
            <w:gridSpan w:val="6"/>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DD366E">
        <w:tc>
          <w:tcPr>
            <w:tcW w:w="8505" w:type="dxa"/>
            <w:gridSpan w:val="6"/>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5"/>
    <w:bookmarkEnd w:id="356"/>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lastRenderedPageBreak/>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65FD6C05" w:rsidR="00653873" w:rsidRPr="005A083E" w:rsidRDefault="00653873" w:rsidP="005A083E">
      <w:pPr>
        <w:spacing w:after="200" w:line="276" w:lineRule="auto"/>
        <w:jc w:val="both"/>
        <w:rPr>
          <w:b/>
          <w:sz w:val="24"/>
          <w:szCs w:val="24"/>
        </w:rPr>
      </w:pPr>
      <w:r w:rsidRPr="00DD366E">
        <w:rPr>
          <w:sz w:val="24"/>
          <w:szCs w:val="24"/>
        </w:rPr>
        <w:t xml:space="preserve">Выполняя принятые на себя обязательства,  и изучив закупочную документацию </w:t>
      </w:r>
      <w:r w:rsidR="004A2743" w:rsidRPr="00DD366E">
        <w:rPr>
          <w:sz w:val="24"/>
          <w:szCs w:val="24"/>
        </w:rPr>
        <w:t>на</w:t>
      </w:r>
      <w:r w:rsidR="004A2743" w:rsidRPr="00DD366E">
        <w:rPr>
          <w:color w:val="000000"/>
          <w:sz w:val="24"/>
          <w:szCs w:val="24"/>
        </w:rPr>
        <w:t xml:space="preserve"> </w:t>
      </w:r>
      <w:r w:rsidR="0025514E" w:rsidRPr="00DD366E">
        <w:rPr>
          <w:color w:val="000000"/>
          <w:sz w:val="24"/>
          <w:szCs w:val="24"/>
        </w:rPr>
        <w:t xml:space="preserve">право заключения договора </w:t>
      </w:r>
      <w:r w:rsidR="006F50A2" w:rsidRPr="00DD366E">
        <w:rPr>
          <w:b/>
          <w:sz w:val="24"/>
          <w:szCs w:val="24"/>
        </w:rPr>
        <w:t xml:space="preserve">на </w:t>
      </w:r>
      <w:r w:rsidR="006F50A2" w:rsidRPr="00DD366E">
        <w:rPr>
          <w:b/>
          <w:bCs/>
          <w:sz w:val="24"/>
          <w:szCs w:val="24"/>
        </w:rPr>
        <w:t>право</w:t>
      </w:r>
      <w:r w:rsidR="006F50A2" w:rsidRPr="00DD366E">
        <w:rPr>
          <w:b/>
          <w:sz w:val="24"/>
          <w:szCs w:val="24"/>
        </w:rPr>
        <w:t xml:space="preserve"> заключения договора </w:t>
      </w:r>
      <w:r w:rsidR="00DD366E" w:rsidRPr="00DD366E">
        <w:rPr>
          <w:b/>
          <w:sz w:val="24"/>
          <w:szCs w:val="24"/>
        </w:rPr>
        <w:t>на оказание услуг по PR-сопровождению деятельности ФРИИ</w:t>
      </w:r>
      <w:r w:rsidR="00DD366E" w:rsidRPr="00DD366E">
        <w:rPr>
          <w:b/>
          <w:bCs/>
          <w:sz w:val="24"/>
          <w:szCs w:val="24"/>
        </w:rPr>
        <w:t>,</w:t>
      </w:r>
      <w:r w:rsidR="00DD366E" w:rsidRPr="00DD366E">
        <w:rPr>
          <w:b/>
          <w:sz w:val="24"/>
          <w:szCs w:val="24"/>
        </w:rPr>
        <w:t xml:space="preserve"> реестровый номер закупки К4/2-15</w:t>
      </w:r>
      <w:r w:rsidR="007F3060" w:rsidRPr="00DD366E">
        <w:rPr>
          <w:sz w:val="24"/>
          <w:szCs w:val="24"/>
        </w:rPr>
        <w:t>,</w:t>
      </w:r>
      <w:r w:rsidRPr="00DD366E">
        <w:rPr>
          <w:sz w:val="24"/>
          <w:szCs w:val="24"/>
        </w:rPr>
        <w:t xml:space="preserve"> в том числе условия и порядок проведения настоящей закупки, проект  договора на выполнение</w:t>
      </w:r>
      <w:r w:rsidRPr="005A083E">
        <w:rPr>
          <w:sz w:val="24"/>
          <w:szCs w:val="24"/>
        </w:rPr>
        <w:t xml:space="preserve">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F4252" w:rsidRDefault="00653873" w:rsidP="00077794">
            <w:pPr>
              <w:pStyle w:val="affffffffd"/>
              <w:rPr>
                <w:sz w:val="24"/>
                <w:szCs w:val="24"/>
                <w:lang w:val="ru-RU"/>
              </w:rPr>
            </w:pPr>
            <w:r w:rsidRPr="009F4252">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F4252" w:rsidRDefault="00653873" w:rsidP="00077794">
            <w:pPr>
              <w:pStyle w:val="affffffffd"/>
              <w:rPr>
                <w:sz w:val="24"/>
                <w:szCs w:val="24"/>
                <w:lang w:val="ru-RU"/>
              </w:rPr>
            </w:pPr>
            <w:r w:rsidRPr="009F4252">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DD366E" w:rsidRPr="00DD366E"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11B835C" w14:textId="274FCB5D" w:rsidR="00DD366E" w:rsidRPr="00DD366E" w:rsidRDefault="00DD366E" w:rsidP="00077794">
            <w:pPr>
              <w:pStyle w:val="10"/>
              <w:keepLines/>
              <w:numPr>
                <w:ilvl w:val="0"/>
                <w:numId w:val="0"/>
              </w:numPr>
              <w:spacing w:before="480" w:after="120"/>
              <w:rPr>
                <w:caps/>
                <w:color w:val="FF0000"/>
                <w:sz w:val="24"/>
                <w:szCs w:val="24"/>
                <w:lang w:val="ru-RU"/>
              </w:rPr>
            </w:pPr>
            <w:r w:rsidRPr="00DD366E">
              <w:rPr>
                <w:sz w:val="24"/>
                <w:szCs w:val="24"/>
              </w:rPr>
              <w:t>Срок оказания услуг</w:t>
            </w:r>
          </w:p>
        </w:tc>
        <w:tc>
          <w:tcPr>
            <w:tcW w:w="5269" w:type="dxa"/>
            <w:tcMar>
              <w:top w:w="0" w:type="dxa"/>
              <w:left w:w="108" w:type="dxa"/>
              <w:bottom w:w="0" w:type="dxa"/>
              <w:right w:w="108" w:type="dxa"/>
            </w:tcMar>
            <w:vAlign w:val="center"/>
          </w:tcPr>
          <w:p w14:paraId="178B1B51" w14:textId="77777777" w:rsidR="00DD366E" w:rsidRPr="00DD366E" w:rsidRDefault="00DD366E" w:rsidP="009E108A">
            <w:pPr>
              <w:pStyle w:val="affff2"/>
              <w:jc w:val="center"/>
              <w:rPr>
                <w:b/>
              </w:rPr>
            </w:pPr>
          </w:p>
        </w:tc>
      </w:tr>
      <w:tr w:rsidR="00DD366E" w:rsidRPr="00DD366E" w14:paraId="79241E93" w14:textId="77777777" w:rsidTr="009E108A">
        <w:trPr>
          <w:cantSplit/>
          <w:jc w:val="center"/>
        </w:trPr>
        <w:tc>
          <w:tcPr>
            <w:tcW w:w="807" w:type="dxa"/>
            <w:tcMar>
              <w:top w:w="0" w:type="dxa"/>
              <w:left w:w="108" w:type="dxa"/>
              <w:bottom w:w="0" w:type="dxa"/>
              <w:right w:w="108" w:type="dxa"/>
            </w:tcMar>
            <w:vAlign w:val="center"/>
          </w:tcPr>
          <w:p w14:paraId="3471CA08"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0C607677" w14:textId="264FE0ED"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Типы услуг</w:t>
            </w:r>
          </w:p>
        </w:tc>
        <w:tc>
          <w:tcPr>
            <w:tcW w:w="5269" w:type="dxa"/>
            <w:tcMar>
              <w:top w:w="0" w:type="dxa"/>
              <w:left w:w="108" w:type="dxa"/>
              <w:bottom w:w="0" w:type="dxa"/>
              <w:right w:w="108" w:type="dxa"/>
            </w:tcMar>
            <w:vAlign w:val="center"/>
          </w:tcPr>
          <w:p w14:paraId="6BAD79BC" w14:textId="77777777" w:rsidR="00DD366E" w:rsidRPr="00DD366E" w:rsidRDefault="00DD366E" w:rsidP="009E108A">
            <w:pPr>
              <w:pStyle w:val="affff2"/>
              <w:jc w:val="center"/>
              <w:rPr>
                <w:b/>
                <w:i/>
              </w:rPr>
            </w:pPr>
          </w:p>
        </w:tc>
      </w:tr>
      <w:tr w:rsidR="00DD366E" w:rsidRPr="00DD366E" w14:paraId="1F6FD8DF" w14:textId="77777777" w:rsidTr="009E108A">
        <w:trPr>
          <w:cantSplit/>
          <w:jc w:val="center"/>
        </w:trPr>
        <w:tc>
          <w:tcPr>
            <w:tcW w:w="807" w:type="dxa"/>
            <w:tcMar>
              <w:top w:w="0" w:type="dxa"/>
              <w:left w:w="108" w:type="dxa"/>
              <w:bottom w:w="0" w:type="dxa"/>
              <w:right w:w="108" w:type="dxa"/>
            </w:tcMar>
            <w:vAlign w:val="center"/>
          </w:tcPr>
          <w:p w14:paraId="67FFB5B4"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7EAB08D" w14:textId="137031CD" w:rsidR="00DD366E" w:rsidRPr="00DD366E" w:rsidRDefault="00DD366E" w:rsidP="00DD366E">
            <w:pPr>
              <w:jc w:val="center"/>
              <w:rPr>
                <w:b/>
                <w:color w:val="FF0000"/>
                <w:sz w:val="24"/>
                <w:szCs w:val="24"/>
              </w:rPr>
            </w:pPr>
            <w:r w:rsidRPr="00DD366E">
              <w:rPr>
                <w:b/>
                <w:sz w:val="24"/>
                <w:szCs w:val="24"/>
              </w:rPr>
              <w:t>Состав услуг</w:t>
            </w:r>
          </w:p>
        </w:tc>
        <w:tc>
          <w:tcPr>
            <w:tcW w:w="5269" w:type="dxa"/>
            <w:tcMar>
              <w:top w:w="0" w:type="dxa"/>
              <w:left w:w="108" w:type="dxa"/>
              <w:bottom w:w="0" w:type="dxa"/>
              <w:right w:w="108" w:type="dxa"/>
            </w:tcMar>
            <w:vAlign w:val="center"/>
          </w:tcPr>
          <w:p w14:paraId="6183FC38" w14:textId="77777777" w:rsidR="00DD366E" w:rsidRPr="00DD366E" w:rsidRDefault="00DD366E" w:rsidP="009E108A">
            <w:pPr>
              <w:pStyle w:val="affff2"/>
              <w:jc w:val="center"/>
              <w:rPr>
                <w:b/>
                <w:i/>
              </w:rPr>
            </w:pPr>
          </w:p>
        </w:tc>
      </w:tr>
      <w:tr w:rsidR="00DD366E" w:rsidRPr="00DD366E" w14:paraId="0FE40F0E" w14:textId="77777777" w:rsidTr="009F4252">
        <w:trPr>
          <w:cantSplit/>
          <w:trHeight w:val="1294"/>
          <w:jc w:val="center"/>
        </w:trPr>
        <w:tc>
          <w:tcPr>
            <w:tcW w:w="807" w:type="dxa"/>
            <w:tcMar>
              <w:top w:w="0" w:type="dxa"/>
              <w:left w:w="108" w:type="dxa"/>
              <w:bottom w:w="0" w:type="dxa"/>
              <w:right w:w="108" w:type="dxa"/>
            </w:tcMar>
            <w:vAlign w:val="center"/>
          </w:tcPr>
          <w:p w14:paraId="6C16A291"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3B67813F" w14:textId="12E2EB07" w:rsidR="00DD366E" w:rsidRPr="00DD366E" w:rsidRDefault="00DD366E" w:rsidP="009F4252">
            <w:pPr>
              <w:jc w:val="center"/>
              <w:rPr>
                <w:b/>
                <w:i/>
                <w:color w:val="FF0000"/>
                <w:sz w:val="24"/>
                <w:szCs w:val="24"/>
              </w:rPr>
            </w:pPr>
            <w:r w:rsidRPr="00DD366E">
              <w:rPr>
                <w:b/>
                <w:sz w:val="24"/>
                <w:szCs w:val="24"/>
              </w:rPr>
              <w:t>Порядок оказания услу</w:t>
            </w:r>
            <w:r>
              <w:rPr>
                <w:b/>
                <w:sz w:val="24"/>
                <w:szCs w:val="24"/>
              </w:rPr>
              <w:t>г</w:t>
            </w:r>
          </w:p>
        </w:tc>
        <w:tc>
          <w:tcPr>
            <w:tcW w:w="5269" w:type="dxa"/>
            <w:tcMar>
              <w:top w:w="0" w:type="dxa"/>
              <w:left w:w="108" w:type="dxa"/>
              <w:bottom w:w="0" w:type="dxa"/>
              <w:right w:w="108" w:type="dxa"/>
            </w:tcMar>
            <w:vAlign w:val="center"/>
          </w:tcPr>
          <w:p w14:paraId="0CD62F5F" w14:textId="77777777" w:rsidR="00DD366E" w:rsidRPr="00DD366E" w:rsidRDefault="00DD366E" w:rsidP="005E2D85">
            <w:pPr>
              <w:pStyle w:val="affff2"/>
              <w:rPr>
                <w:b/>
                <w:i/>
              </w:rPr>
            </w:pPr>
          </w:p>
        </w:tc>
      </w:tr>
      <w:tr w:rsidR="00DD366E" w:rsidRPr="00DD366E"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DD366E" w:rsidRPr="00DD366E" w:rsidRDefault="00DD366E"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2EA992A" w14:textId="53A438C7" w:rsidR="00DD366E" w:rsidRPr="00DD366E" w:rsidRDefault="00DD366E" w:rsidP="00077794">
            <w:pPr>
              <w:pStyle w:val="10"/>
              <w:keepLines/>
              <w:numPr>
                <w:ilvl w:val="0"/>
                <w:numId w:val="0"/>
              </w:numPr>
              <w:spacing w:after="120"/>
              <w:rPr>
                <w:caps/>
                <w:color w:val="FF0000"/>
                <w:sz w:val="24"/>
                <w:szCs w:val="24"/>
                <w:lang w:val="ru-RU"/>
              </w:rPr>
            </w:pPr>
            <w:r w:rsidRPr="00DD366E">
              <w:rPr>
                <w:sz w:val="24"/>
                <w:szCs w:val="24"/>
              </w:rPr>
              <w:t>Требования к  Исполнителю</w:t>
            </w:r>
          </w:p>
        </w:tc>
        <w:tc>
          <w:tcPr>
            <w:tcW w:w="5269" w:type="dxa"/>
            <w:tcMar>
              <w:top w:w="0" w:type="dxa"/>
              <w:left w:w="108" w:type="dxa"/>
              <w:bottom w:w="0" w:type="dxa"/>
              <w:right w:w="108" w:type="dxa"/>
            </w:tcMar>
            <w:vAlign w:val="center"/>
          </w:tcPr>
          <w:p w14:paraId="0D02BBD3" w14:textId="77777777" w:rsidR="00DD366E" w:rsidRPr="00DD366E" w:rsidRDefault="00DD366E" w:rsidP="009E108A">
            <w:pPr>
              <w:pStyle w:val="affff2"/>
              <w:jc w:val="center"/>
              <w:rPr>
                <w:b/>
                <w:i/>
              </w:rPr>
            </w:pPr>
          </w:p>
        </w:tc>
      </w:tr>
    </w:tbl>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lastRenderedPageBreak/>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7EF53B0" w14:textId="77777777" w:rsidR="009F4252" w:rsidRDefault="009F4252" w:rsidP="00653873"/>
    <w:p w14:paraId="636A65B8" w14:textId="77777777" w:rsidR="009F4252" w:rsidRDefault="009F4252" w:rsidP="00653873"/>
    <w:p w14:paraId="03CD3B6F" w14:textId="77777777" w:rsidR="009F4252" w:rsidRDefault="009F4252" w:rsidP="00653873"/>
    <w:p w14:paraId="736DC0E7" w14:textId="77777777" w:rsidR="009F4252" w:rsidRDefault="009F4252" w:rsidP="00653873"/>
    <w:p w14:paraId="548E44DE" w14:textId="77777777" w:rsidR="009F4252" w:rsidRDefault="009F4252" w:rsidP="00653873"/>
    <w:p w14:paraId="70F4E8AA" w14:textId="77777777" w:rsidR="009F4252" w:rsidRDefault="009F4252" w:rsidP="00653873"/>
    <w:p w14:paraId="7E8EB0CC" w14:textId="77777777" w:rsidR="009F4252" w:rsidRDefault="009F4252" w:rsidP="00653873"/>
    <w:p w14:paraId="432189CE" w14:textId="77777777" w:rsidR="009F4252" w:rsidRDefault="009F4252" w:rsidP="00653873"/>
    <w:p w14:paraId="78B07BE0" w14:textId="77777777" w:rsidR="009F4252" w:rsidRDefault="009F4252" w:rsidP="00653873"/>
    <w:p w14:paraId="6C0156DB" w14:textId="77777777" w:rsidR="008057C1" w:rsidRDefault="008057C1" w:rsidP="00653873"/>
    <w:p w14:paraId="01499E8D" w14:textId="77777777" w:rsidR="005E2D85" w:rsidRDefault="005E2D85" w:rsidP="00653873"/>
    <w:p w14:paraId="00542A85" w14:textId="77777777" w:rsidR="005E2D85" w:rsidRDefault="005E2D85" w:rsidP="00653873"/>
    <w:p w14:paraId="37EFD2A3" w14:textId="77777777" w:rsidR="005E2D85" w:rsidRDefault="005E2D85" w:rsidP="00653873"/>
    <w:p w14:paraId="06707D89" w14:textId="77777777" w:rsidR="005E2D85" w:rsidRDefault="005E2D85" w:rsidP="00653873"/>
    <w:p w14:paraId="248CB555" w14:textId="77777777" w:rsidR="005E2D85" w:rsidRDefault="005E2D85" w:rsidP="00653873"/>
    <w:p w14:paraId="45153913" w14:textId="77777777" w:rsidR="005E2D85" w:rsidRDefault="005E2D85" w:rsidP="00653873"/>
    <w:p w14:paraId="5A3B5469" w14:textId="77777777" w:rsidR="005E2D85" w:rsidRDefault="005E2D85" w:rsidP="00653873"/>
    <w:p w14:paraId="31221710" w14:textId="77777777" w:rsidR="005E2D85" w:rsidRDefault="005E2D85" w:rsidP="00653873"/>
    <w:p w14:paraId="03DB8F44" w14:textId="77777777" w:rsidR="005E2D85" w:rsidRDefault="005E2D85" w:rsidP="00653873"/>
    <w:p w14:paraId="1913DE00" w14:textId="77777777" w:rsidR="005E2D85" w:rsidRDefault="005E2D85" w:rsidP="00653873"/>
    <w:p w14:paraId="2A38659E" w14:textId="77777777" w:rsidR="005E2D85" w:rsidRDefault="005E2D85" w:rsidP="00653873"/>
    <w:p w14:paraId="509F1A0A" w14:textId="77777777" w:rsidR="005E2D85" w:rsidRDefault="005E2D85" w:rsidP="00653873"/>
    <w:p w14:paraId="02B6E1F4" w14:textId="77777777" w:rsidR="005E2D85" w:rsidRDefault="005E2D85" w:rsidP="00653873"/>
    <w:p w14:paraId="3D070BD5" w14:textId="77777777" w:rsidR="005E2D85" w:rsidRDefault="005E2D85" w:rsidP="00653873"/>
    <w:p w14:paraId="525DBB14" w14:textId="77777777" w:rsidR="005E2D85" w:rsidRDefault="005E2D85" w:rsidP="00653873"/>
    <w:p w14:paraId="70DED0CB" w14:textId="77777777" w:rsidR="005E2D85" w:rsidRDefault="005E2D85" w:rsidP="00653873"/>
    <w:p w14:paraId="2EFCF67B" w14:textId="77777777" w:rsidR="005E2D85" w:rsidRDefault="005E2D85" w:rsidP="00653873"/>
    <w:p w14:paraId="3988948A" w14:textId="77777777" w:rsidR="005E2D85" w:rsidRDefault="005E2D85"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lastRenderedPageBreak/>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3D373439" w14:textId="3642CB87" w:rsidR="005A083E" w:rsidRPr="004256CF" w:rsidRDefault="005142D6" w:rsidP="005A083E">
      <w:pPr>
        <w:spacing w:after="200" w:line="276" w:lineRule="auto"/>
        <w:jc w:val="center"/>
        <w:rPr>
          <w:b/>
          <w:sz w:val="28"/>
          <w:szCs w:val="28"/>
        </w:rPr>
      </w:pPr>
      <w:r w:rsidRPr="009E108A">
        <w:rPr>
          <w:b/>
          <w:sz w:val="28"/>
          <w:szCs w:val="28"/>
        </w:rPr>
        <w:t xml:space="preserve">В процедуре закупки </w:t>
      </w:r>
      <w:r w:rsidR="008F2E88" w:rsidRPr="009E108A">
        <w:rPr>
          <w:b/>
          <w:sz w:val="28"/>
          <w:szCs w:val="28"/>
        </w:rPr>
        <w:t xml:space="preserve">право заключения договора </w:t>
      </w:r>
      <w:r w:rsidR="00DD366E" w:rsidRPr="00951578">
        <w:rPr>
          <w:b/>
          <w:sz w:val="28"/>
          <w:szCs w:val="28"/>
        </w:rPr>
        <w:t>на оказание услуг по PR-сопровождению деятельности ФРИИ</w:t>
      </w:r>
      <w:r w:rsidR="00DD366E" w:rsidRPr="00951578">
        <w:rPr>
          <w:b/>
          <w:bCs/>
          <w:sz w:val="28"/>
          <w:szCs w:val="28"/>
        </w:rPr>
        <w:t>,</w:t>
      </w:r>
      <w:r w:rsidR="00DD366E" w:rsidRPr="00951578">
        <w:rPr>
          <w:b/>
          <w:sz w:val="28"/>
          <w:szCs w:val="28"/>
        </w:rPr>
        <w:t xml:space="preserve"> реестровый номер закупки К</w:t>
      </w:r>
      <w:r w:rsidR="00DD366E">
        <w:rPr>
          <w:b/>
          <w:sz w:val="28"/>
          <w:szCs w:val="28"/>
        </w:rPr>
        <w:t>4</w:t>
      </w:r>
      <w:r w:rsidR="00DD366E" w:rsidRPr="00951578">
        <w:rPr>
          <w:b/>
          <w:sz w:val="28"/>
          <w:szCs w:val="28"/>
        </w:rPr>
        <w:t>/2-15</w:t>
      </w:r>
    </w:p>
    <w:p w14:paraId="72674C13" w14:textId="4185D61F" w:rsidR="005142D6" w:rsidRPr="005A083E" w:rsidRDefault="005142D6" w:rsidP="005A083E">
      <w:pPr>
        <w:pStyle w:val="affff7"/>
        <w:tabs>
          <w:tab w:val="clear" w:pos="1980"/>
          <w:tab w:val="left" w:pos="284"/>
        </w:tabs>
        <w:ind w:left="0" w:firstLine="0"/>
        <w:rPr>
          <w:sz w:val="28"/>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bookmarkEnd w:id="381"/>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21AF9A3E" w14:textId="00DA438B" w:rsidR="001A6B73" w:rsidRPr="006D48C5" w:rsidRDefault="001A6B73" w:rsidP="005A083E">
      <w:pPr>
        <w:pStyle w:val="ab"/>
        <w:tabs>
          <w:tab w:val="left" w:pos="993"/>
        </w:tabs>
        <w:spacing w:after="200" w:line="248" w:lineRule="atLeast"/>
        <w:ind w:left="0" w:firstLine="567"/>
        <w:jc w:val="both"/>
        <w:rPr>
          <w:sz w:val="28"/>
          <w:szCs w:val="28"/>
        </w:rPr>
      </w:pPr>
      <w:r w:rsidRPr="006D48C5">
        <w:rPr>
          <w:sz w:val="28"/>
          <w:szCs w:val="28"/>
        </w:rPr>
        <w:t xml:space="preserve">Участник </w:t>
      </w:r>
      <w:r w:rsidR="008057C1" w:rsidRPr="006D48C5">
        <w:rPr>
          <w:sz w:val="28"/>
          <w:szCs w:val="28"/>
        </w:rPr>
        <w:t>закупки</w:t>
      </w:r>
      <w:r w:rsidRPr="006D48C5">
        <w:rPr>
          <w:sz w:val="28"/>
          <w:szCs w:val="28"/>
        </w:rPr>
        <w:t xml:space="preserve"> в свободной форме может описать опыт </w:t>
      </w:r>
      <w:r w:rsidR="005E2D85" w:rsidRPr="00672CF7">
        <w:rPr>
          <w:sz w:val="28"/>
          <w:szCs w:val="28"/>
        </w:rPr>
        <w:t xml:space="preserve">оказания услуг крупным </w:t>
      </w:r>
      <w:r w:rsidR="005E2D85" w:rsidRPr="00672CF7">
        <w:rPr>
          <w:sz w:val="28"/>
          <w:szCs w:val="28"/>
          <w:lang w:val="en-US"/>
        </w:rPr>
        <w:t xml:space="preserve">IT- </w:t>
      </w:r>
      <w:r w:rsidR="005E2D85" w:rsidRPr="00672CF7">
        <w:rPr>
          <w:sz w:val="28"/>
          <w:szCs w:val="28"/>
        </w:rPr>
        <w:t>и телеком компаниям в период 2013-2014 годы</w:t>
      </w:r>
      <w:r w:rsidRPr="006D48C5">
        <w:rPr>
          <w:sz w:val="28"/>
          <w:szCs w:val="28"/>
        </w:rPr>
        <w:t xml:space="preserve"> </w:t>
      </w:r>
    </w:p>
    <w:p w14:paraId="30CE3C23" w14:textId="77777777" w:rsidR="006D48C5" w:rsidRDefault="006D48C5" w:rsidP="005A083E">
      <w:pPr>
        <w:pStyle w:val="ab"/>
        <w:tabs>
          <w:tab w:val="left" w:pos="993"/>
        </w:tabs>
        <w:ind w:left="0" w:firstLine="567"/>
        <w:jc w:val="both"/>
        <w:rPr>
          <w:color w:val="000000"/>
          <w:sz w:val="28"/>
          <w:szCs w:val="28"/>
        </w:rPr>
      </w:pPr>
    </w:p>
    <w:p w14:paraId="660C5F4F" w14:textId="17D71E52" w:rsidR="005A083E" w:rsidRPr="005A083E" w:rsidRDefault="005A083E" w:rsidP="005A083E">
      <w:pPr>
        <w:jc w:val="both"/>
        <w:rPr>
          <w:i/>
          <w:color w:val="1F497D" w:themeColor="text2"/>
          <w:sz w:val="28"/>
          <w:szCs w:val="28"/>
        </w:rPr>
      </w:pPr>
      <w:r w:rsidRPr="005A083E">
        <w:rPr>
          <w:i/>
          <w:color w:val="1F497D" w:themeColor="text2"/>
          <w:sz w:val="28"/>
          <w:szCs w:val="28"/>
        </w:rPr>
        <w:t>Подтверждается копиями договоров и Актов, выпол</w:t>
      </w:r>
      <w:r w:rsidR="005E2D85">
        <w:rPr>
          <w:i/>
          <w:color w:val="1F497D" w:themeColor="text2"/>
          <w:sz w:val="28"/>
          <w:szCs w:val="28"/>
        </w:rPr>
        <w:t>ненных работ (оказанных услуг)</w:t>
      </w:r>
      <w:r w:rsidRPr="005A083E">
        <w:rPr>
          <w:i/>
          <w:color w:val="1F497D" w:themeColor="text2"/>
          <w:sz w:val="28"/>
          <w:szCs w:val="28"/>
        </w:rPr>
        <w:t>, отзывами и благодарственными письмами, заверенными Участником закупки.</w:t>
      </w:r>
    </w:p>
    <w:p w14:paraId="4CE444AB" w14:textId="77777777" w:rsidR="001A6B73" w:rsidRPr="006D48C5"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D7497C" w:rsidRDefault="00D7497C" w:rsidP="00F23A29">
      <w:r>
        <w:separator/>
      </w:r>
    </w:p>
  </w:endnote>
  <w:endnote w:type="continuationSeparator" w:id="0">
    <w:p w14:paraId="0BDB8147" w14:textId="77777777" w:rsidR="00D7497C" w:rsidRDefault="00D7497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D7497C" w:rsidRDefault="00D7497C" w:rsidP="00F23A29">
      <w:r>
        <w:separator/>
      </w:r>
    </w:p>
  </w:footnote>
  <w:footnote w:type="continuationSeparator" w:id="0">
    <w:p w14:paraId="09A26F4C" w14:textId="77777777" w:rsidR="00D7497C" w:rsidRDefault="00D7497C"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51"/>
  </w:num>
  <w:num w:numId="4">
    <w:abstractNumId w:val="15"/>
  </w:num>
  <w:num w:numId="5">
    <w:abstractNumId w:val="4"/>
  </w:num>
  <w:num w:numId="6">
    <w:abstractNumId w:val="41"/>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9"/>
  </w:num>
  <w:num w:numId="23">
    <w:abstractNumId w:val="34"/>
  </w:num>
  <w:num w:numId="24">
    <w:abstractNumId w:val="47"/>
  </w:num>
  <w:num w:numId="25">
    <w:abstractNumId w:val="55"/>
  </w:num>
  <w:num w:numId="26">
    <w:abstractNumId w:val="52"/>
  </w:num>
  <w:num w:numId="27">
    <w:abstractNumId w:val="23"/>
  </w:num>
  <w:num w:numId="28">
    <w:abstractNumId w:val="11"/>
  </w:num>
  <w:num w:numId="29">
    <w:abstractNumId w:val="1"/>
  </w:num>
  <w:num w:numId="30">
    <w:abstractNumId w:val="31"/>
  </w:num>
  <w:num w:numId="31">
    <w:abstractNumId w:val="48"/>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5"/>
  </w:num>
  <w:num w:numId="41">
    <w:abstractNumId w:val="42"/>
  </w:num>
  <w:num w:numId="42">
    <w:abstractNumId w:val="21"/>
  </w:num>
  <w:num w:numId="43">
    <w:abstractNumId w:val="5"/>
  </w:num>
  <w:num w:numId="44">
    <w:abstractNumId w:val="53"/>
  </w:num>
  <w:num w:numId="45">
    <w:abstractNumId w:val="43"/>
  </w:num>
  <w:num w:numId="46">
    <w:abstractNumId w:val="54"/>
  </w:num>
  <w:num w:numId="47">
    <w:abstractNumId w:val="8"/>
  </w:num>
  <w:num w:numId="48">
    <w:abstractNumId w:val="44"/>
  </w:num>
  <w:num w:numId="49">
    <w:abstractNumId w:val="6"/>
  </w:num>
  <w:num w:numId="50">
    <w:abstractNumId w:val="7"/>
  </w:num>
  <w:num w:numId="51">
    <w:abstractNumId w:val="3"/>
  </w:num>
  <w:num w:numId="52">
    <w:abstractNumId w:val="9"/>
  </w:num>
  <w:num w:numId="53">
    <w:abstractNumId w:val="24"/>
  </w:num>
  <w:num w:numId="54">
    <w:abstractNumId w:val="50"/>
  </w:num>
  <w:num w:numId="55">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B488D"/>
    <w:rsid w:val="000C448E"/>
    <w:rsid w:val="000E4EC8"/>
    <w:rsid w:val="00106214"/>
    <w:rsid w:val="00111463"/>
    <w:rsid w:val="0011157A"/>
    <w:rsid w:val="00121D65"/>
    <w:rsid w:val="001337D1"/>
    <w:rsid w:val="001433DA"/>
    <w:rsid w:val="0014758B"/>
    <w:rsid w:val="0015192E"/>
    <w:rsid w:val="00156698"/>
    <w:rsid w:val="0017103D"/>
    <w:rsid w:val="00171418"/>
    <w:rsid w:val="001736E9"/>
    <w:rsid w:val="001744A7"/>
    <w:rsid w:val="00181C07"/>
    <w:rsid w:val="00187B19"/>
    <w:rsid w:val="00194041"/>
    <w:rsid w:val="001A23D6"/>
    <w:rsid w:val="001A636B"/>
    <w:rsid w:val="001A6B73"/>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9497B"/>
    <w:rsid w:val="002A1DE9"/>
    <w:rsid w:val="002A2E16"/>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D250C"/>
    <w:rsid w:val="003D4686"/>
    <w:rsid w:val="003E48EC"/>
    <w:rsid w:val="003E6B82"/>
    <w:rsid w:val="003E79B0"/>
    <w:rsid w:val="004250F5"/>
    <w:rsid w:val="00432C93"/>
    <w:rsid w:val="00446E44"/>
    <w:rsid w:val="004532AD"/>
    <w:rsid w:val="00460832"/>
    <w:rsid w:val="00483E1A"/>
    <w:rsid w:val="004866CA"/>
    <w:rsid w:val="00486CE8"/>
    <w:rsid w:val="004A250A"/>
    <w:rsid w:val="004A2743"/>
    <w:rsid w:val="004A5841"/>
    <w:rsid w:val="004A70D4"/>
    <w:rsid w:val="004C1401"/>
    <w:rsid w:val="004C2D32"/>
    <w:rsid w:val="004C47C1"/>
    <w:rsid w:val="004C55FC"/>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D5D0E"/>
    <w:rsid w:val="005E2D85"/>
    <w:rsid w:val="005E3B1E"/>
    <w:rsid w:val="005F5113"/>
    <w:rsid w:val="006167F6"/>
    <w:rsid w:val="006244AA"/>
    <w:rsid w:val="00630A36"/>
    <w:rsid w:val="00630D3D"/>
    <w:rsid w:val="00632C57"/>
    <w:rsid w:val="00641A85"/>
    <w:rsid w:val="00653873"/>
    <w:rsid w:val="006602B0"/>
    <w:rsid w:val="006759DA"/>
    <w:rsid w:val="0068017E"/>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2DD0"/>
    <w:rsid w:val="007E657E"/>
    <w:rsid w:val="007F3060"/>
    <w:rsid w:val="007F7445"/>
    <w:rsid w:val="008057C1"/>
    <w:rsid w:val="0081219A"/>
    <w:rsid w:val="00833605"/>
    <w:rsid w:val="00840E5F"/>
    <w:rsid w:val="0084181B"/>
    <w:rsid w:val="00864560"/>
    <w:rsid w:val="00866C09"/>
    <w:rsid w:val="008674B8"/>
    <w:rsid w:val="0088011D"/>
    <w:rsid w:val="00880614"/>
    <w:rsid w:val="00881059"/>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EA3"/>
    <w:rsid w:val="00951578"/>
    <w:rsid w:val="00956ECE"/>
    <w:rsid w:val="00973A96"/>
    <w:rsid w:val="00975D96"/>
    <w:rsid w:val="00985636"/>
    <w:rsid w:val="00985972"/>
    <w:rsid w:val="0099001D"/>
    <w:rsid w:val="00990A2B"/>
    <w:rsid w:val="009A00A8"/>
    <w:rsid w:val="009A3E06"/>
    <w:rsid w:val="009B7655"/>
    <w:rsid w:val="009D1379"/>
    <w:rsid w:val="009D3DA4"/>
    <w:rsid w:val="009E108A"/>
    <w:rsid w:val="009F22C3"/>
    <w:rsid w:val="009F4252"/>
    <w:rsid w:val="009F7C87"/>
    <w:rsid w:val="00A0221C"/>
    <w:rsid w:val="00A128DE"/>
    <w:rsid w:val="00A17A87"/>
    <w:rsid w:val="00A25B78"/>
    <w:rsid w:val="00A27D54"/>
    <w:rsid w:val="00A31143"/>
    <w:rsid w:val="00A32467"/>
    <w:rsid w:val="00A41675"/>
    <w:rsid w:val="00A44FBF"/>
    <w:rsid w:val="00A73997"/>
    <w:rsid w:val="00A75D84"/>
    <w:rsid w:val="00A836DD"/>
    <w:rsid w:val="00A95E42"/>
    <w:rsid w:val="00AA464C"/>
    <w:rsid w:val="00AA7907"/>
    <w:rsid w:val="00AB1088"/>
    <w:rsid w:val="00AD0D51"/>
    <w:rsid w:val="00AE13E3"/>
    <w:rsid w:val="00AF4C4D"/>
    <w:rsid w:val="00AF5DE1"/>
    <w:rsid w:val="00B025E7"/>
    <w:rsid w:val="00B07EFD"/>
    <w:rsid w:val="00B1082B"/>
    <w:rsid w:val="00B12ABA"/>
    <w:rsid w:val="00B2338A"/>
    <w:rsid w:val="00B25035"/>
    <w:rsid w:val="00B25838"/>
    <w:rsid w:val="00B3139D"/>
    <w:rsid w:val="00B331D8"/>
    <w:rsid w:val="00B63497"/>
    <w:rsid w:val="00B63BFC"/>
    <w:rsid w:val="00B71477"/>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97C"/>
    <w:rsid w:val="00D74C61"/>
    <w:rsid w:val="00D80D1B"/>
    <w:rsid w:val="00D864B6"/>
    <w:rsid w:val="00D868AC"/>
    <w:rsid w:val="00DA23AC"/>
    <w:rsid w:val="00DA48BA"/>
    <w:rsid w:val="00DB4D1E"/>
    <w:rsid w:val="00DB71A5"/>
    <w:rsid w:val="00DD1243"/>
    <w:rsid w:val="00DD366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080">
      <w:bodyDiv w:val="1"/>
      <w:marLeft w:val="0"/>
      <w:marRight w:val="0"/>
      <w:marTop w:val="0"/>
      <w:marBottom w:val="0"/>
      <w:divBdr>
        <w:top w:val="none" w:sz="0" w:space="0" w:color="auto"/>
        <w:left w:val="none" w:sz="0" w:space="0" w:color="auto"/>
        <w:bottom w:val="none" w:sz="0" w:space="0" w:color="auto"/>
        <w:right w:val="none" w:sz="0" w:space="0" w:color="auto"/>
      </w:divBdr>
    </w:div>
    <w:div w:id="419496319">
      <w:bodyDiv w:val="1"/>
      <w:marLeft w:val="0"/>
      <w:marRight w:val="0"/>
      <w:marTop w:val="0"/>
      <w:marBottom w:val="0"/>
      <w:divBdr>
        <w:top w:val="none" w:sz="0" w:space="0" w:color="auto"/>
        <w:left w:val="none" w:sz="0" w:space="0" w:color="auto"/>
        <w:bottom w:val="none" w:sz="0" w:space="0" w:color="auto"/>
        <w:right w:val="none" w:sz="0" w:space="0" w:color="auto"/>
      </w:divBdr>
    </w:div>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 w:id="14481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EA41-0C37-9F44-99FC-083987D0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11321</Words>
  <Characters>64532</Characters>
  <Application>Microsoft Macintosh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2015-04-03T14:46:00Z</cp:lastPrinted>
  <dcterms:created xsi:type="dcterms:W3CDTF">2015-04-09T14:20:00Z</dcterms:created>
  <dcterms:modified xsi:type="dcterms:W3CDTF">2015-04-09T15:29:00Z</dcterms:modified>
</cp:coreProperties>
</file>